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7570C8" w:rsidRDefault="00AF7DE6" w:rsidP="00F26478">
      <w:pPr>
        <w:spacing w:before="120" w:after="120"/>
        <w:jc w:val="center"/>
      </w:pPr>
      <w:r>
        <w:rPr>
          <w:rFonts w:ascii="Tahoma" w:hAnsi="Tahoma" w:cs="Tahoma"/>
          <w:b/>
          <w:i/>
          <w:sz w:val="32"/>
          <w:szCs w:val="32"/>
        </w:rPr>
        <w:t>СПИСОК ПРОДУКТОВ ISVR</w:t>
      </w:r>
    </w:p>
    <w:p w14:paraId="22BB8B95" w14:textId="77777777" w:rsidR="00F673DB" w:rsidRPr="007570C8" w:rsidRDefault="002A18CD" w:rsidP="00F26478">
      <w:pPr>
        <w:pStyle w:val="Firstpara"/>
        <w:spacing w:after="120"/>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7570C8" w:rsidRDefault="00F673DB" w:rsidP="00F26478">
      <w:pPr>
        <w:pStyle w:val="Firstpara"/>
        <w:spacing w:after="120"/>
        <w:ind w:left="0"/>
      </w:pPr>
    </w:p>
    <w:p w14:paraId="22BB8B98" w14:textId="256EA194" w:rsidR="00D26BFF" w:rsidRPr="007570C8" w:rsidRDefault="00F936AB" w:rsidP="00F26478">
      <w:pPr>
        <w:pStyle w:val="Heading2"/>
        <w:keepNext w:val="0"/>
        <w:spacing w:before="120" w:after="120"/>
        <w:jc w:val="left"/>
      </w:pPr>
      <w:r>
        <w:rPr>
          <w:rFonts w:ascii="Tahoma" w:hAnsi="Tahoma" w:cs="Tahoma"/>
          <w:color w:val="FF6600"/>
          <w:sz w:val="24"/>
          <w:szCs w:val="24"/>
        </w:rPr>
        <w:t>Изменения списка продуктов ISVR в июне 2016 г.</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022940" w:rsidRPr="00F21859" w14:paraId="22BB8B9C" w14:textId="77777777" w:rsidTr="00022940">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022940" w:rsidRDefault="00D26BFF" w:rsidP="00022940">
            <w:pPr>
              <w:jc w:val="center"/>
              <w:rPr>
                <w:rFonts w:ascii="Tahoma" w:hAnsi="Tahoma" w:cs="Tahoma"/>
                <w:b/>
                <w:bCs/>
                <w:color w:val="FFFFFF"/>
              </w:rPr>
            </w:pPr>
            <w:r w:rsidRPr="00022940">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022940" w:rsidRDefault="00D26BFF" w:rsidP="00022940">
            <w:pPr>
              <w:jc w:val="center"/>
              <w:rPr>
                <w:rFonts w:ascii="Tahoma" w:hAnsi="Tahoma" w:cs="Tahoma"/>
                <w:b/>
                <w:bCs/>
                <w:color w:val="FFFFFF"/>
              </w:rPr>
            </w:pPr>
            <w:r w:rsidRPr="00022940">
              <w:rPr>
                <w:rFonts w:ascii="Tahoma" w:hAnsi="Tahoma" w:cs="Tahoma"/>
                <w:b/>
                <w:bCs/>
                <w:color w:val="FFFFFF"/>
              </w:rPr>
              <w:t>Удаленные условия лицензии Microsoft</w:t>
            </w:r>
          </w:p>
        </w:tc>
      </w:tr>
      <w:tr w:rsidR="00022940" w:rsidRPr="002B6A59" w14:paraId="73B1804E" w14:textId="77777777" w:rsidTr="00022940">
        <w:trPr>
          <w:trHeight w:val="216"/>
        </w:trPr>
        <w:tc>
          <w:tcPr>
            <w:tcW w:w="5400" w:type="dxa"/>
            <w:shd w:val="clear" w:color="auto" w:fill="auto"/>
            <w:vAlign w:val="center"/>
          </w:tcPr>
          <w:p w14:paraId="2C1F2CB8" w14:textId="1348AFB7" w:rsidR="00A728EA" w:rsidRPr="00022940" w:rsidRDefault="00A728EA" w:rsidP="00F26478">
            <w:pPr>
              <w:rPr>
                <w:rFonts w:ascii="Tahoma" w:hAnsi="Tahoma" w:cs="Tahoma"/>
                <w:bCs/>
                <w:color w:val="000000"/>
                <w:sz w:val="16"/>
                <w:szCs w:val="16"/>
                <w:lang w:val="en-US"/>
              </w:rPr>
            </w:pPr>
            <w:r w:rsidRPr="00022940">
              <w:rPr>
                <w:rFonts w:ascii="Tahoma" w:hAnsi="Tahoma" w:cs="Tahoma"/>
                <w:bCs/>
                <w:sz w:val="16"/>
                <w:szCs w:val="19"/>
                <w:lang w:val="en-US"/>
              </w:rPr>
              <w:t>SQL Server 201</w:t>
            </w:r>
            <w:r w:rsidRPr="00022940">
              <w:rPr>
                <w:rFonts w:ascii="Tahoma" w:hAnsi="Tahoma" w:cs="Tahoma"/>
                <w:sz w:val="16"/>
                <w:szCs w:val="19"/>
                <w:lang w:val="en-US"/>
              </w:rPr>
              <w:t>6</w:t>
            </w:r>
            <w:r w:rsidRPr="00022940">
              <w:rPr>
                <w:rFonts w:ascii="Tahoma" w:hAnsi="Tahoma" w:cs="Tahoma"/>
                <w:bCs/>
                <w:sz w:val="16"/>
                <w:szCs w:val="19"/>
                <w:lang w:val="en-US"/>
              </w:rPr>
              <w:t xml:space="preserve"> Enterprise Core Edition</w:t>
            </w:r>
          </w:p>
        </w:tc>
        <w:tc>
          <w:tcPr>
            <w:tcW w:w="5400" w:type="dxa"/>
            <w:shd w:val="clear" w:color="auto" w:fill="auto"/>
            <w:vAlign w:val="center"/>
          </w:tcPr>
          <w:p w14:paraId="4303611D" w14:textId="70607E66" w:rsidR="00A728EA" w:rsidRPr="00022940" w:rsidRDefault="00A728EA" w:rsidP="00F26478">
            <w:pPr>
              <w:rPr>
                <w:rFonts w:ascii="Tahoma" w:hAnsi="Tahoma" w:cs="Tahoma"/>
                <w:color w:val="000000"/>
                <w:sz w:val="16"/>
                <w:szCs w:val="16"/>
                <w:lang w:val="en-US"/>
              </w:rPr>
            </w:pPr>
            <w:r w:rsidRPr="00022940">
              <w:rPr>
                <w:rFonts w:ascii="Tahoma" w:hAnsi="Tahoma" w:cs="Tahoma"/>
                <w:bCs/>
                <w:sz w:val="16"/>
                <w:szCs w:val="19"/>
                <w:lang w:val="en-US"/>
              </w:rPr>
              <w:t>SQL Server 2014 Enterprise Core Edition</w:t>
            </w:r>
          </w:p>
        </w:tc>
      </w:tr>
      <w:tr w:rsidR="00022940" w:rsidRPr="002B6A59" w14:paraId="20BC3D8B" w14:textId="77777777" w:rsidTr="00022940">
        <w:trPr>
          <w:trHeight w:val="216"/>
        </w:trPr>
        <w:tc>
          <w:tcPr>
            <w:tcW w:w="5400" w:type="dxa"/>
            <w:shd w:val="clear" w:color="auto" w:fill="auto"/>
            <w:vAlign w:val="center"/>
          </w:tcPr>
          <w:p w14:paraId="5AE97F22" w14:textId="40DDF089" w:rsidR="00A728EA" w:rsidRPr="00022940" w:rsidRDefault="00A728EA" w:rsidP="00F26478">
            <w:pPr>
              <w:rPr>
                <w:rFonts w:ascii="Tahoma" w:hAnsi="Tahoma" w:cs="Tahoma"/>
                <w:bCs/>
                <w:color w:val="000000"/>
                <w:sz w:val="16"/>
                <w:szCs w:val="16"/>
                <w:lang w:val="en-US"/>
              </w:rPr>
            </w:pPr>
            <w:r w:rsidRPr="00022940">
              <w:rPr>
                <w:rFonts w:ascii="Tahoma" w:hAnsi="Tahoma" w:cs="Tahoma"/>
                <w:bCs/>
                <w:sz w:val="16"/>
                <w:szCs w:val="19"/>
                <w:lang w:val="en-US"/>
              </w:rPr>
              <w:t>SQL Server 201</w:t>
            </w:r>
            <w:r w:rsidRPr="00022940">
              <w:rPr>
                <w:rFonts w:ascii="Tahoma" w:hAnsi="Tahoma" w:cs="Tahoma"/>
                <w:sz w:val="16"/>
                <w:szCs w:val="19"/>
                <w:lang w:val="en-US"/>
              </w:rPr>
              <w:t>6</w:t>
            </w:r>
            <w:r w:rsidRPr="00022940">
              <w:rPr>
                <w:rFonts w:ascii="Tahoma" w:hAnsi="Tahoma" w:cs="Tahoma"/>
                <w:bCs/>
                <w:sz w:val="16"/>
                <w:szCs w:val="19"/>
                <w:lang w:val="en-US"/>
              </w:rPr>
              <w:t xml:space="preserve"> Standard Core Edition</w:t>
            </w:r>
          </w:p>
        </w:tc>
        <w:tc>
          <w:tcPr>
            <w:tcW w:w="5400" w:type="dxa"/>
            <w:shd w:val="clear" w:color="auto" w:fill="auto"/>
            <w:vAlign w:val="center"/>
          </w:tcPr>
          <w:p w14:paraId="4ABF1CAF" w14:textId="1D619DC0" w:rsidR="00A728EA" w:rsidRPr="00022940" w:rsidRDefault="00A728EA" w:rsidP="00F26478">
            <w:pPr>
              <w:rPr>
                <w:rFonts w:ascii="Tahoma" w:hAnsi="Tahoma" w:cs="Tahoma"/>
                <w:color w:val="000000"/>
                <w:sz w:val="16"/>
                <w:szCs w:val="16"/>
                <w:lang w:val="en-US"/>
              </w:rPr>
            </w:pPr>
            <w:r w:rsidRPr="00022940">
              <w:rPr>
                <w:rFonts w:ascii="Tahoma" w:hAnsi="Tahoma" w:cs="Tahoma"/>
                <w:bCs/>
                <w:sz w:val="16"/>
                <w:szCs w:val="19"/>
                <w:lang w:val="en-US"/>
              </w:rPr>
              <w:t>SQL Server 2014 Standard Core Edition</w:t>
            </w:r>
          </w:p>
        </w:tc>
      </w:tr>
      <w:tr w:rsidR="00022940" w:rsidRPr="00F21859" w14:paraId="53808FC6" w14:textId="77777777" w:rsidTr="00022940">
        <w:trPr>
          <w:trHeight w:val="216"/>
        </w:trPr>
        <w:tc>
          <w:tcPr>
            <w:tcW w:w="5400" w:type="dxa"/>
            <w:shd w:val="clear" w:color="auto" w:fill="auto"/>
            <w:vAlign w:val="center"/>
          </w:tcPr>
          <w:p w14:paraId="659BC8DD" w14:textId="44ED8A65" w:rsidR="00A728EA" w:rsidRPr="00022940" w:rsidRDefault="00A728EA" w:rsidP="00F26478">
            <w:pPr>
              <w:rPr>
                <w:rFonts w:ascii="Tahoma" w:hAnsi="Tahoma" w:cs="Tahoma"/>
                <w:bCs/>
                <w:color w:val="000000"/>
                <w:sz w:val="16"/>
                <w:szCs w:val="16"/>
              </w:rPr>
            </w:pPr>
            <w:r w:rsidRPr="00022940">
              <w:rPr>
                <w:rFonts w:ascii="Tahoma" w:hAnsi="Tahoma" w:cs="Tahoma"/>
                <w:bCs/>
                <w:sz w:val="16"/>
                <w:szCs w:val="19"/>
              </w:rPr>
              <w:t>SQL Server 201</w:t>
            </w:r>
            <w:r w:rsidRPr="00022940">
              <w:rPr>
                <w:rFonts w:ascii="Tahoma" w:hAnsi="Tahoma" w:cs="Tahoma"/>
                <w:sz w:val="16"/>
                <w:szCs w:val="19"/>
              </w:rPr>
              <w:t>6</w:t>
            </w:r>
            <w:r w:rsidRPr="00022940">
              <w:rPr>
                <w:rFonts w:ascii="Tahoma" w:hAnsi="Tahoma" w:cs="Tahoma"/>
                <w:bCs/>
                <w:sz w:val="16"/>
                <w:szCs w:val="19"/>
              </w:rPr>
              <w:t xml:space="preserve"> Standard Edition</w:t>
            </w:r>
          </w:p>
        </w:tc>
        <w:tc>
          <w:tcPr>
            <w:tcW w:w="5400" w:type="dxa"/>
            <w:shd w:val="clear" w:color="auto" w:fill="auto"/>
            <w:vAlign w:val="center"/>
          </w:tcPr>
          <w:p w14:paraId="2475BA80" w14:textId="67E30EA5" w:rsidR="00A728EA" w:rsidRPr="00022940" w:rsidRDefault="00A728EA" w:rsidP="00F26478">
            <w:pPr>
              <w:rPr>
                <w:rFonts w:ascii="Tahoma" w:hAnsi="Tahoma" w:cs="Tahoma"/>
                <w:color w:val="000000"/>
                <w:sz w:val="16"/>
                <w:szCs w:val="16"/>
              </w:rPr>
            </w:pPr>
            <w:r w:rsidRPr="00022940">
              <w:rPr>
                <w:rFonts w:ascii="Tahoma" w:hAnsi="Tahoma" w:cs="Tahoma"/>
                <w:bCs/>
                <w:sz w:val="16"/>
                <w:szCs w:val="19"/>
              </w:rPr>
              <w:t>SQL Server 2014 Standard Edition</w:t>
            </w:r>
          </w:p>
        </w:tc>
      </w:tr>
      <w:tr w:rsidR="00022940" w:rsidRPr="00F21859" w14:paraId="68F10AB5" w14:textId="77777777" w:rsidTr="00022940">
        <w:trPr>
          <w:trHeight w:val="216"/>
        </w:trPr>
        <w:tc>
          <w:tcPr>
            <w:tcW w:w="5400" w:type="dxa"/>
            <w:shd w:val="clear" w:color="auto" w:fill="auto"/>
            <w:vAlign w:val="center"/>
          </w:tcPr>
          <w:p w14:paraId="06187F84" w14:textId="0CB5B480" w:rsidR="00A728EA" w:rsidRPr="00022940" w:rsidRDefault="00A728EA" w:rsidP="00F26478">
            <w:pPr>
              <w:rPr>
                <w:rFonts w:ascii="Tahoma" w:hAnsi="Tahoma" w:cs="Tahoma"/>
                <w:bCs/>
                <w:color w:val="000000"/>
                <w:sz w:val="16"/>
                <w:szCs w:val="16"/>
              </w:rPr>
            </w:pPr>
            <w:r w:rsidRPr="00022940">
              <w:rPr>
                <w:rFonts w:ascii="Tahoma" w:hAnsi="Tahoma" w:cs="Tahoma"/>
                <w:bCs/>
                <w:sz w:val="16"/>
                <w:szCs w:val="19"/>
              </w:rPr>
              <w:t>SQL Server 201</w:t>
            </w:r>
            <w:r w:rsidRPr="00022940">
              <w:rPr>
                <w:rFonts w:ascii="Tahoma" w:hAnsi="Tahoma" w:cs="Tahoma"/>
                <w:sz w:val="16"/>
                <w:szCs w:val="19"/>
              </w:rPr>
              <w:t>6</w:t>
            </w:r>
            <w:r w:rsidRPr="00022940">
              <w:rPr>
                <w:rFonts w:ascii="Tahoma" w:hAnsi="Tahoma" w:cs="Tahoma"/>
                <w:bCs/>
                <w:sz w:val="16"/>
                <w:szCs w:val="19"/>
              </w:rPr>
              <w:t xml:space="preserve"> Standard Edition (для использования только в качестве среды выполнения)</w:t>
            </w:r>
          </w:p>
        </w:tc>
        <w:tc>
          <w:tcPr>
            <w:tcW w:w="5400" w:type="dxa"/>
            <w:shd w:val="clear" w:color="auto" w:fill="auto"/>
            <w:vAlign w:val="center"/>
          </w:tcPr>
          <w:p w14:paraId="74E0A399" w14:textId="31DA3CD6" w:rsidR="00A728EA" w:rsidRPr="00022940" w:rsidRDefault="00A728EA" w:rsidP="00F26478">
            <w:pPr>
              <w:rPr>
                <w:rFonts w:ascii="Tahoma" w:hAnsi="Tahoma" w:cs="Tahoma"/>
                <w:color w:val="000000"/>
                <w:sz w:val="16"/>
                <w:szCs w:val="16"/>
              </w:rPr>
            </w:pPr>
            <w:r w:rsidRPr="00022940">
              <w:rPr>
                <w:rFonts w:ascii="Tahoma" w:hAnsi="Tahoma" w:cs="Tahoma"/>
                <w:bCs/>
                <w:sz w:val="16"/>
                <w:szCs w:val="19"/>
              </w:rPr>
              <w:t>SQL Server 2014 Standard Edition (для использования только в качестве среды выполнения)</w:t>
            </w:r>
          </w:p>
        </w:tc>
      </w:tr>
      <w:tr w:rsidR="00022940" w:rsidRPr="002B6A59" w14:paraId="4FE93C88" w14:textId="77777777" w:rsidTr="00022940">
        <w:trPr>
          <w:trHeight w:val="216"/>
        </w:trPr>
        <w:tc>
          <w:tcPr>
            <w:tcW w:w="5400" w:type="dxa"/>
            <w:shd w:val="clear" w:color="auto" w:fill="auto"/>
          </w:tcPr>
          <w:p w14:paraId="3B7E8DE5" w14:textId="77777777" w:rsidR="00A728EA" w:rsidRPr="00022940"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022940" w:rsidRDefault="00A728EA" w:rsidP="00F26478">
            <w:pPr>
              <w:rPr>
                <w:rFonts w:ascii="Tahoma" w:hAnsi="Tahoma" w:cs="Tahoma"/>
                <w:color w:val="000000"/>
                <w:sz w:val="16"/>
                <w:szCs w:val="16"/>
                <w:lang w:val="en-US"/>
              </w:rPr>
            </w:pPr>
            <w:r w:rsidRPr="00022940">
              <w:rPr>
                <w:rFonts w:ascii="Tahoma" w:hAnsi="Tahoma" w:cs="Tahoma"/>
                <w:bCs/>
                <w:sz w:val="16"/>
                <w:szCs w:val="19"/>
                <w:lang w:val="en-US"/>
              </w:rPr>
              <w:t>SQL Server 2014 Business Intelligence Edition</w:t>
            </w:r>
          </w:p>
        </w:tc>
      </w:tr>
      <w:tr w:rsidR="00022940" w:rsidRPr="00F21859" w14:paraId="19E91CDD" w14:textId="77777777" w:rsidTr="00022940">
        <w:trPr>
          <w:trHeight w:val="216"/>
        </w:trPr>
        <w:tc>
          <w:tcPr>
            <w:tcW w:w="5400" w:type="dxa"/>
            <w:shd w:val="clear" w:color="auto" w:fill="auto"/>
          </w:tcPr>
          <w:p w14:paraId="41C4018D" w14:textId="77777777" w:rsidR="00A728EA" w:rsidRPr="00022940" w:rsidRDefault="00A728EA" w:rsidP="00F26478">
            <w:pPr>
              <w:rPr>
                <w:rFonts w:ascii="Tahoma" w:hAnsi="Tahoma" w:cs="Tahoma"/>
                <w:bCs/>
                <w:color w:val="000000"/>
                <w:sz w:val="16"/>
                <w:szCs w:val="16"/>
                <w:lang w:val="en-US"/>
              </w:rPr>
            </w:pPr>
          </w:p>
        </w:tc>
        <w:tc>
          <w:tcPr>
            <w:tcW w:w="5400" w:type="dxa"/>
            <w:shd w:val="clear" w:color="auto" w:fill="auto"/>
            <w:vAlign w:val="center"/>
          </w:tcPr>
          <w:p w14:paraId="177C62DB" w14:textId="29D69981" w:rsidR="00A728EA" w:rsidRPr="00022940" w:rsidRDefault="00A728EA" w:rsidP="00F26478">
            <w:pPr>
              <w:rPr>
                <w:rFonts w:ascii="Tahoma" w:hAnsi="Tahoma" w:cs="Tahoma"/>
                <w:color w:val="000000"/>
                <w:sz w:val="16"/>
                <w:szCs w:val="16"/>
              </w:rPr>
            </w:pPr>
            <w:r w:rsidRPr="00022940">
              <w:rPr>
                <w:rFonts w:ascii="Tahoma" w:hAnsi="Tahoma" w:cs="Tahoma"/>
                <w:bCs/>
                <w:sz w:val="16"/>
                <w:szCs w:val="19"/>
              </w:rPr>
              <w:t>SQL Server 2014 Business Intelligence Edition (для использования только в качестве среды выполнения)</w:t>
            </w:r>
          </w:p>
        </w:tc>
      </w:tr>
    </w:tbl>
    <w:p w14:paraId="22BB8BB2" w14:textId="77777777" w:rsidR="00D26BFF" w:rsidRPr="007570C8" w:rsidRDefault="00D26BFF" w:rsidP="00F26478">
      <w:pPr>
        <w:spacing w:before="120" w:after="120"/>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022940" w:rsidRDefault="003C6734" w:rsidP="00F26478">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130604E0" w14:textId="77777777" w:rsidR="00524696" w:rsidRPr="007570C8" w:rsidRDefault="008502B8" w:rsidP="00F26478">
      <w:pPr>
        <w:spacing w:before="120" w:after="120"/>
      </w:pPr>
      <w:r>
        <w:rPr>
          <w:rFonts w:ascii="Tahoma" w:hAnsi="Tahoma" w:cs="Tahoma"/>
          <w:bCs/>
        </w:rPr>
        <w:t>С 1 ноября 2015 года все новые изменения Списка продуктов ISVR будут публиковаться ежемесячно.</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843"/>
        <w:gridCol w:w="720"/>
        <w:gridCol w:w="810"/>
        <w:gridCol w:w="564"/>
      </w:tblGrid>
      <w:tr w:rsidR="00581D87" w:rsidRPr="00F21859" w14:paraId="58E1E620" w14:textId="77777777" w:rsidTr="0026327C">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261F5B">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064" w:type="dxa"/>
            <w:gridSpan w:val="5"/>
            <w:shd w:val="clear" w:color="auto" w:fill="FBD4B4"/>
          </w:tcPr>
          <w:p w14:paraId="71BC1E43" w14:textId="77777777" w:rsidR="00581D87" w:rsidRPr="00F21859" w:rsidRDefault="00581D87" w:rsidP="00261F5B">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581D87" w:rsidRPr="00F21859" w14:paraId="5E226CA1" w14:textId="77777777" w:rsidTr="0026327C">
        <w:trPr>
          <w:trHeight w:val="216"/>
        </w:trPr>
        <w:tc>
          <w:tcPr>
            <w:tcW w:w="5648" w:type="dxa"/>
            <w:vMerge/>
            <w:tcBorders>
              <w:left w:val="nil"/>
            </w:tcBorders>
            <w:shd w:val="clear" w:color="auto" w:fill="auto"/>
          </w:tcPr>
          <w:p w14:paraId="6D464824"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4500" w:type="dxa"/>
            <w:gridSpan w:val="4"/>
            <w:shd w:val="clear" w:color="auto" w:fill="FDE9D9"/>
          </w:tcPr>
          <w:p w14:paraId="3C4A8A35" w14:textId="77777777" w:rsidR="00581D87" w:rsidRPr="00F21859" w:rsidRDefault="00581D87" w:rsidP="00261F5B">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564" w:type="dxa"/>
            <w:shd w:val="clear" w:color="auto" w:fill="FBD4B4"/>
          </w:tcPr>
          <w:p w14:paraId="12A4FA49"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6A4DCAC6" w14:textId="77777777" w:rsidTr="0026327C">
        <w:trPr>
          <w:trHeight w:val="216"/>
        </w:trPr>
        <w:tc>
          <w:tcPr>
            <w:tcW w:w="5648" w:type="dxa"/>
            <w:vMerge/>
            <w:tcBorders>
              <w:left w:val="nil"/>
            </w:tcBorders>
            <w:shd w:val="clear" w:color="auto" w:fill="auto"/>
          </w:tcPr>
          <w:p w14:paraId="69AE3979" w14:textId="77777777" w:rsidR="00581D87" w:rsidRPr="00F21859" w:rsidRDefault="00581D87" w:rsidP="00261F5B">
            <w:pPr>
              <w:jc w:val="right"/>
              <w:rPr>
                <w:rFonts w:ascii="Tahoma" w:hAnsi="Tahoma" w:cs="Tahoma"/>
                <w:bCs/>
                <w:sz w:val="16"/>
                <w:szCs w:val="19"/>
              </w:rPr>
            </w:pPr>
          </w:p>
        </w:tc>
        <w:tc>
          <w:tcPr>
            <w:tcW w:w="3690" w:type="dxa"/>
            <w:gridSpan w:val="3"/>
            <w:shd w:val="clear" w:color="auto" w:fill="FBD4B4"/>
          </w:tcPr>
          <w:p w14:paraId="5BDFC0C1"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810" w:type="dxa"/>
            <w:shd w:val="clear" w:color="auto" w:fill="FDE9D9"/>
          </w:tcPr>
          <w:p w14:paraId="31F2983C"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4EF5E98C" w14:textId="77777777" w:rsidTr="0026327C">
        <w:trPr>
          <w:trHeight w:val="216"/>
        </w:trPr>
        <w:tc>
          <w:tcPr>
            <w:tcW w:w="5648" w:type="dxa"/>
            <w:vMerge/>
            <w:tcBorders>
              <w:left w:val="nil"/>
            </w:tcBorders>
            <w:shd w:val="clear" w:color="auto" w:fill="auto"/>
          </w:tcPr>
          <w:p w14:paraId="4568EAD7" w14:textId="77777777" w:rsidR="00581D87" w:rsidRPr="00F21859" w:rsidRDefault="00581D87" w:rsidP="00261F5B">
            <w:pPr>
              <w:jc w:val="right"/>
              <w:rPr>
                <w:rFonts w:ascii="Tahoma" w:hAnsi="Tahoma" w:cs="Tahoma"/>
                <w:bCs/>
                <w:sz w:val="16"/>
                <w:szCs w:val="19"/>
              </w:rPr>
            </w:pPr>
          </w:p>
        </w:tc>
        <w:tc>
          <w:tcPr>
            <w:tcW w:w="2970" w:type="dxa"/>
            <w:gridSpan w:val="2"/>
            <w:shd w:val="clear" w:color="auto" w:fill="FDE9D9"/>
          </w:tcPr>
          <w:p w14:paraId="65061CEF"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720" w:type="dxa"/>
            <w:shd w:val="clear" w:color="auto" w:fill="FBD4B4"/>
            <w:vAlign w:val="center"/>
          </w:tcPr>
          <w:p w14:paraId="3690ED11" w14:textId="77777777" w:rsidR="00581D87" w:rsidRPr="00F21859" w:rsidRDefault="00581D87" w:rsidP="00261F5B">
            <w:pPr>
              <w:jc w:val="right"/>
              <w:rPr>
                <w:rFonts w:ascii="Tahoma" w:hAnsi="Tahoma" w:cs="Tahoma"/>
                <w:b/>
                <w:bCs/>
                <w:sz w:val="16"/>
                <w:szCs w:val="19"/>
              </w:rPr>
            </w:pPr>
          </w:p>
        </w:tc>
        <w:tc>
          <w:tcPr>
            <w:tcW w:w="810" w:type="dxa"/>
            <w:shd w:val="clear" w:color="auto" w:fill="FDE9D9"/>
          </w:tcPr>
          <w:p w14:paraId="70E382C2"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631C47A8"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581D87" w:rsidRPr="00F21859" w14:paraId="22BB8BCB" w14:textId="77777777" w:rsidTr="0026327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843"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20"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10"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26327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843"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BD7" w14:textId="77777777" w:rsidTr="0026327C">
        <w:trPr>
          <w:trHeight w:val="216"/>
        </w:trPr>
        <w:tc>
          <w:tcPr>
            <w:tcW w:w="7775" w:type="dxa"/>
            <w:gridSpan w:val="2"/>
            <w:shd w:val="clear" w:color="auto" w:fill="auto"/>
            <w:vAlign w:val="center"/>
          </w:tcPr>
          <w:p w14:paraId="22BB8BD2" w14:textId="5DE1BB25"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2B6A59">
              <w:rPr>
                <w:rFonts w:ascii="Tahoma" w:hAnsi="Tahoma" w:cs="Tahoma"/>
                <w:bCs/>
                <w:sz w:val="16"/>
                <w:szCs w:val="19"/>
                <w:lang w:val="en-US"/>
              </w:rPr>
              <w:t xml:space="preserve"> Enterprise Edition</w:t>
            </w:r>
          </w:p>
        </w:tc>
        <w:tc>
          <w:tcPr>
            <w:tcW w:w="843" w:type="dxa"/>
            <w:shd w:val="clear" w:color="auto" w:fill="FDE9D9"/>
          </w:tcPr>
          <w:p w14:paraId="22BB8BD3"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D4"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26327C">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качестве среды выполнения) </w:t>
            </w:r>
          </w:p>
        </w:tc>
        <w:tc>
          <w:tcPr>
            <w:tcW w:w="843"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26327C">
        <w:trPr>
          <w:trHeight w:val="216"/>
        </w:trPr>
        <w:tc>
          <w:tcPr>
            <w:tcW w:w="7775" w:type="dxa"/>
            <w:gridSpan w:val="2"/>
            <w:shd w:val="clear" w:color="auto" w:fill="auto"/>
            <w:vAlign w:val="center"/>
          </w:tcPr>
          <w:p w14:paraId="22BB8BDE" w14:textId="019857D3" w:rsidR="00DE25DE" w:rsidRPr="00F21859" w:rsidRDefault="00DE25DE" w:rsidP="002B6A59">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качестве среды выполнения) </w:t>
            </w:r>
          </w:p>
        </w:tc>
        <w:tc>
          <w:tcPr>
            <w:tcW w:w="843"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26327C">
        <w:trPr>
          <w:trHeight w:val="216"/>
        </w:trPr>
        <w:tc>
          <w:tcPr>
            <w:tcW w:w="7775" w:type="dxa"/>
            <w:gridSpan w:val="2"/>
            <w:shd w:val="clear" w:color="auto" w:fill="auto"/>
            <w:vAlign w:val="center"/>
          </w:tcPr>
          <w:p w14:paraId="22BB8BF0" w14:textId="14BCF299"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Microsoft Dynamics CRM Server 2016 Edition</w:t>
            </w:r>
          </w:p>
        </w:tc>
        <w:tc>
          <w:tcPr>
            <w:tcW w:w="843" w:type="dxa"/>
            <w:shd w:val="clear" w:color="auto" w:fill="FDE9D9"/>
          </w:tcPr>
          <w:p w14:paraId="22BB8BF1"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BFB" w14:textId="77777777" w:rsidTr="0026327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843"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01" w14:textId="77777777" w:rsidTr="0026327C">
        <w:trPr>
          <w:trHeight w:val="216"/>
        </w:trPr>
        <w:tc>
          <w:tcPr>
            <w:tcW w:w="7775" w:type="dxa"/>
            <w:gridSpan w:val="2"/>
            <w:shd w:val="clear" w:color="auto" w:fill="auto"/>
            <w:vAlign w:val="center"/>
          </w:tcPr>
          <w:p w14:paraId="22BB8BFC" w14:textId="19664CCD"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 </w:t>
            </w:r>
          </w:p>
        </w:tc>
        <w:tc>
          <w:tcPr>
            <w:tcW w:w="843" w:type="dxa"/>
            <w:shd w:val="clear" w:color="auto" w:fill="FDE9D9"/>
          </w:tcPr>
          <w:p w14:paraId="22BB8BFD"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E"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FF"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07" w14:textId="77777777" w:rsidTr="0026327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843"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26327C">
        <w:trPr>
          <w:trHeight w:val="216"/>
        </w:trPr>
        <w:tc>
          <w:tcPr>
            <w:tcW w:w="7775" w:type="dxa"/>
            <w:gridSpan w:val="2"/>
            <w:shd w:val="clear" w:color="auto" w:fill="auto"/>
            <w:vAlign w:val="center"/>
          </w:tcPr>
          <w:p w14:paraId="1C935CB5" w14:textId="323ED155" w:rsidR="00BF6321" w:rsidRPr="002B6A59" w:rsidRDefault="00BF6321" w:rsidP="00F26478">
            <w:pPr>
              <w:rPr>
                <w:rFonts w:ascii="Tahoma" w:hAnsi="Tahoma" w:cs="Tahoma"/>
                <w:bCs/>
                <w:sz w:val="16"/>
                <w:szCs w:val="19"/>
                <w:lang w:val="en-US"/>
              </w:rPr>
            </w:pPr>
            <w:r w:rsidRPr="002B6A59">
              <w:rPr>
                <w:rFonts w:ascii="Tahoma" w:hAnsi="Tahoma" w:cs="Tahoma"/>
                <w:bCs/>
                <w:sz w:val="16"/>
                <w:szCs w:val="19"/>
                <w:lang w:val="en-US"/>
              </w:rPr>
              <w:t xml:space="preserve">Microsoft Office Audit </w:t>
            </w:r>
            <w:r>
              <w:rPr>
                <w:rFonts w:ascii="Tahoma" w:hAnsi="Tahoma" w:cs="Tahoma"/>
                <w:bCs/>
                <w:sz w:val="16"/>
                <w:szCs w:val="19"/>
              </w:rPr>
              <w:t>и</w:t>
            </w:r>
            <w:r w:rsidRPr="002B6A59">
              <w:rPr>
                <w:rFonts w:ascii="Tahoma" w:hAnsi="Tahoma" w:cs="Tahoma"/>
                <w:bCs/>
                <w:sz w:val="16"/>
                <w:szCs w:val="19"/>
                <w:lang w:val="en-US"/>
              </w:rPr>
              <w:t xml:space="preserve"> Control Management Server 2013</w:t>
            </w:r>
          </w:p>
        </w:tc>
        <w:tc>
          <w:tcPr>
            <w:tcW w:w="843" w:type="dxa"/>
            <w:shd w:val="clear" w:color="auto" w:fill="FDE9D9"/>
          </w:tcPr>
          <w:p w14:paraId="5C5855C8"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43DFC52E"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7A9C4249"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581D87" w:rsidRPr="00F21859" w14:paraId="22BB8C3D" w14:textId="77777777" w:rsidTr="0026327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843"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26327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Профессиональный плюс 2016</w:t>
            </w:r>
          </w:p>
        </w:tc>
        <w:tc>
          <w:tcPr>
            <w:tcW w:w="843"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4F" w14:textId="77777777" w:rsidTr="0026327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843"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20"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55" w14:textId="77777777" w:rsidTr="0026327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843"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5B" w14:textId="77777777" w:rsidTr="0026327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профессиональный 2016</w:t>
            </w:r>
          </w:p>
        </w:tc>
        <w:tc>
          <w:tcPr>
            <w:tcW w:w="843"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1" w14:textId="77777777" w:rsidTr="0026327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843"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67" w14:textId="77777777" w:rsidTr="0026327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стандартный 2016;</w:t>
            </w:r>
          </w:p>
        </w:tc>
        <w:tc>
          <w:tcPr>
            <w:tcW w:w="843"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D" w14:textId="77777777" w:rsidTr="0026327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843"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7B2967" w14:paraId="393B5958" w14:textId="77777777" w:rsidTr="0026327C">
        <w:trPr>
          <w:trHeight w:val="216"/>
        </w:trPr>
        <w:tc>
          <w:tcPr>
            <w:tcW w:w="7775" w:type="dxa"/>
            <w:gridSpan w:val="2"/>
            <w:shd w:val="clear" w:color="auto" w:fill="auto"/>
          </w:tcPr>
          <w:p w14:paraId="3F4C58ED" w14:textId="2D174A95" w:rsidR="007B2967" w:rsidRPr="002B6A59" w:rsidRDefault="007B2967" w:rsidP="00F26478">
            <w:pPr>
              <w:rPr>
                <w:rFonts w:ascii="Tahoma" w:hAnsi="Tahoma" w:cs="Tahoma"/>
                <w:bCs/>
                <w:sz w:val="16"/>
                <w:szCs w:val="19"/>
                <w:lang w:val="en-US"/>
              </w:rPr>
            </w:pPr>
            <w:r w:rsidRPr="002B6A59">
              <w:rPr>
                <w:rFonts w:ascii="Tahoma" w:hAnsi="Tahoma" w:cs="Tahoma"/>
                <w:sz w:val="16"/>
                <w:szCs w:val="16"/>
                <w:lang w:val="en-US"/>
              </w:rPr>
              <w:t>R Server 2016 for Hadoop on Red Hat</w:t>
            </w:r>
          </w:p>
        </w:tc>
        <w:tc>
          <w:tcPr>
            <w:tcW w:w="843" w:type="dxa"/>
            <w:shd w:val="clear" w:color="auto" w:fill="FDE9D9"/>
          </w:tcPr>
          <w:p w14:paraId="6EFC59C1" w14:textId="77777777" w:rsidR="007B2967" w:rsidRPr="002B6A59" w:rsidRDefault="007B2967"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26327C">
        <w:trPr>
          <w:trHeight w:val="216"/>
        </w:trPr>
        <w:tc>
          <w:tcPr>
            <w:tcW w:w="7775" w:type="dxa"/>
            <w:gridSpan w:val="2"/>
            <w:shd w:val="clear" w:color="auto" w:fill="auto"/>
          </w:tcPr>
          <w:p w14:paraId="34DF68A0" w14:textId="7194F4EB"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Red Hat Linux</w:t>
            </w:r>
          </w:p>
        </w:tc>
        <w:tc>
          <w:tcPr>
            <w:tcW w:w="843"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783EFDC0" w14:textId="77777777" w:rsidTr="0026327C">
        <w:trPr>
          <w:trHeight w:val="216"/>
        </w:trPr>
        <w:tc>
          <w:tcPr>
            <w:tcW w:w="7775" w:type="dxa"/>
            <w:gridSpan w:val="2"/>
            <w:shd w:val="clear" w:color="auto" w:fill="auto"/>
          </w:tcPr>
          <w:p w14:paraId="721B3895" w14:textId="7A84BD73"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SUSE Linux</w:t>
            </w:r>
          </w:p>
        </w:tc>
        <w:tc>
          <w:tcPr>
            <w:tcW w:w="843" w:type="dxa"/>
            <w:shd w:val="clear" w:color="auto" w:fill="FDE9D9"/>
          </w:tcPr>
          <w:p w14:paraId="1956A285"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BA57B7E" w14:textId="0BA27A65"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067F6CF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82F6B2"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26327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Teradata DB</w:t>
            </w:r>
          </w:p>
        </w:tc>
        <w:tc>
          <w:tcPr>
            <w:tcW w:w="843"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26327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843"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19BAA0D4" w14:textId="77777777" w:rsidTr="0026327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для бизнеса Server 2015</w:t>
            </w:r>
          </w:p>
        </w:tc>
        <w:tc>
          <w:tcPr>
            <w:tcW w:w="843"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6283F27" w14:textId="77777777" w:rsidTr="0026327C">
        <w:trPr>
          <w:trHeight w:val="216"/>
        </w:trPr>
        <w:tc>
          <w:tcPr>
            <w:tcW w:w="7775" w:type="dxa"/>
            <w:gridSpan w:val="2"/>
            <w:shd w:val="clear" w:color="auto" w:fill="auto"/>
            <w:vAlign w:val="center"/>
          </w:tcPr>
          <w:p w14:paraId="5BA8D960" w14:textId="20397552" w:rsidR="004247CA" w:rsidRPr="002B6A59" w:rsidRDefault="004247CA" w:rsidP="00F26478">
            <w:pPr>
              <w:rPr>
                <w:rFonts w:ascii="Tahoma" w:hAnsi="Tahoma" w:cs="Tahoma"/>
                <w:bCs/>
                <w:sz w:val="16"/>
                <w:szCs w:val="19"/>
                <w:lang w:val="en-US"/>
              </w:rPr>
            </w:pPr>
            <w:r w:rsidRPr="002B6A59">
              <w:rPr>
                <w:rFonts w:ascii="Tahoma" w:hAnsi="Tahoma" w:cs="Tahoma"/>
                <w:bCs/>
                <w:sz w:val="16"/>
                <w:szCs w:val="19"/>
                <w:lang w:val="en-US"/>
              </w:rPr>
              <w:t xml:space="preserve">SQL Server 2016, </w:t>
            </w:r>
            <w:r>
              <w:rPr>
                <w:rFonts w:ascii="Tahoma" w:hAnsi="Tahoma" w:cs="Tahoma"/>
                <w:bCs/>
                <w:sz w:val="16"/>
                <w:szCs w:val="19"/>
              </w:rPr>
              <w:t>выпуски</w:t>
            </w:r>
            <w:r w:rsidRPr="002B6A59">
              <w:rPr>
                <w:rFonts w:ascii="Tahoma" w:hAnsi="Tahoma" w:cs="Tahoma"/>
                <w:bCs/>
                <w:sz w:val="16"/>
                <w:szCs w:val="19"/>
                <w:lang w:val="en-US"/>
              </w:rPr>
              <w:t xml:space="preserve"> Standard Core </w:t>
            </w:r>
            <w:r>
              <w:rPr>
                <w:rFonts w:ascii="Tahoma" w:hAnsi="Tahoma" w:cs="Tahoma"/>
                <w:bCs/>
                <w:sz w:val="16"/>
                <w:szCs w:val="19"/>
              </w:rPr>
              <w:t>и</w:t>
            </w:r>
            <w:r w:rsidRPr="002B6A59">
              <w:rPr>
                <w:rFonts w:ascii="Tahoma" w:hAnsi="Tahoma" w:cs="Tahoma"/>
                <w:bCs/>
                <w:sz w:val="16"/>
                <w:szCs w:val="19"/>
                <w:lang w:val="en-US"/>
              </w:rPr>
              <w:t xml:space="preserve"> Enterprise Core</w:t>
            </w:r>
          </w:p>
        </w:tc>
        <w:tc>
          <w:tcPr>
            <w:tcW w:w="843" w:type="dxa"/>
            <w:shd w:val="clear" w:color="auto" w:fill="FDE9D9"/>
          </w:tcPr>
          <w:p w14:paraId="77A82D5C" w14:textId="77777777" w:rsidR="004247CA" w:rsidRPr="002B6A59" w:rsidRDefault="004247CA"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26327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843"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26327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(для использования только в качестве среды выполнения)</w:t>
            </w:r>
          </w:p>
        </w:tc>
        <w:tc>
          <w:tcPr>
            <w:tcW w:w="843"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26327C">
        <w:trPr>
          <w:trHeight w:val="216"/>
        </w:trPr>
        <w:tc>
          <w:tcPr>
            <w:tcW w:w="7775" w:type="dxa"/>
            <w:gridSpan w:val="2"/>
            <w:shd w:val="clear" w:color="auto" w:fill="auto"/>
            <w:vAlign w:val="center"/>
          </w:tcPr>
          <w:p w14:paraId="22BB8C92" w14:textId="661A9FB3" w:rsidR="00034FB5" w:rsidRPr="002B6A59" w:rsidRDefault="00034FB5" w:rsidP="00F26478">
            <w:pPr>
              <w:rPr>
                <w:rFonts w:ascii="Tahoma" w:hAnsi="Tahoma" w:cs="Tahoma"/>
                <w:bCs/>
                <w:sz w:val="16"/>
                <w:szCs w:val="19"/>
                <w:lang w:val="en-US"/>
              </w:rPr>
            </w:pPr>
            <w:r w:rsidRPr="002B6A59">
              <w:rPr>
                <w:rFonts w:ascii="Tahoma" w:hAnsi="Tahoma" w:cs="Tahoma"/>
                <w:bCs/>
                <w:sz w:val="16"/>
                <w:szCs w:val="19"/>
                <w:lang w:val="en-US"/>
              </w:rPr>
              <w:t>System Center 2012 R2 Configuration Manager</w:t>
            </w:r>
          </w:p>
        </w:tc>
        <w:tc>
          <w:tcPr>
            <w:tcW w:w="843" w:type="dxa"/>
            <w:shd w:val="clear" w:color="auto" w:fill="FDE9D9"/>
          </w:tcPr>
          <w:p w14:paraId="22BB8C93"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94"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26327C">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2B6A59">
              <w:rPr>
                <w:rFonts w:ascii="Tahoma" w:hAnsi="Tahoma" w:cs="Tahoma"/>
                <w:bCs/>
                <w:sz w:val="16"/>
                <w:szCs w:val="19"/>
                <w:lang w:val="en-US"/>
              </w:rPr>
              <w:t>System Center 2012 R2 Client Management Suite</w:t>
            </w:r>
          </w:p>
        </w:tc>
        <w:tc>
          <w:tcPr>
            <w:tcW w:w="843"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20"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810"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26327C">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843"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26327C">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843"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26327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профессиональный 2016</w:t>
            </w:r>
          </w:p>
        </w:tc>
        <w:tc>
          <w:tcPr>
            <w:tcW w:w="843"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D9" w14:textId="77777777" w:rsidTr="0026327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стандартный 2016</w:t>
            </w:r>
          </w:p>
        </w:tc>
        <w:tc>
          <w:tcPr>
            <w:tcW w:w="843"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E5" w14:textId="77777777" w:rsidTr="0026327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843"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26327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843"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26327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843"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26327C">
        <w:trPr>
          <w:trHeight w:val="216"/>
        </w:trPr>
        <w:tc>
          <w:tcPr>
            <w:tcW w:w="7775" w:type="dxa"/>
            <w:gridSpan w:val="2"/>
            <w:shd w:val="clear" w:color="auto" w:fill="auto"/>
            <w:vAlign w:val="center"/>
          </w:tcPr>
          <w:p w14:paraId="22BB8CF8" w14:textId="24385AFA"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Visual Studio Team Foundation Server 2015</w:t>
            </w:r>
          </w:p>
        </w:tc>
        <w:tc>
          <w:tcPr>
            <w:tcW w:w="843" w:type="dxa"/>
            <w:shd w:val="clear" w:color="auto" w:fill="FDE9D9"/>
          </w:tcPr>
          <w:p w14:paraId="22BB8CF9"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26327C">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843"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581D87" w:rsidRPr="00F21859" w14:paraId="22BB8D09" w14:textId="77777777" w:rsidTr="0026327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843"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Дополнительные условия для продуктов</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438AB1C2"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3D44C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D44C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B174A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7570C8" w:rsidRDefault="00767B63" w:rsidP="00F26478">
      <w:pPr>
        <w:pStyle w:val="ListParagraph"/>
        <w:numPr>
          <w:ilvl w:val="0"/>
          <w:numId w:val="30"/>
        </w:numPr>
        <w:tabs>
          <w:tab w:val="left" w:pos="1080"/>
        </w:tabs>
        <w:spacing w:before="120" w:after="1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7570C8" w:rsidRDefault="00767B63" w:rsidP="00F26478">
      <w:pPr>
        <w:pStyle w:val="ListParagraph"/>
        <w:spacing w:before="120" w:after="120"/>
      </w:pPr>
      <w:r>
        <w:rPr>
          <w:rFonts w:ascii="Tahoma" w:hAnsi="Tahoma" w:cs="Tahoma"/>
          <w:bCs/>
          <w:iCs/>
          <w:color w:val="000000"/>
        </w:rPr>
        <w:t>Клиентские лицензии (CAL) на продукты службы удаленных рабочих столов (RDS):</w:t>
      </w:r>
    </w:p>
    <w:p w14:paraId="50B95778" w14:textId="3D305FDD" w:rsidR="00767B63" w:rsidRPr="002B6A59" w:rsidRDefault="00767B63" w:rsidP="00F26478">
      <w:pPr>
        <w:pStyle w:val="ListParagraph"/>
        <w:numPr>
          <w:ilvl w:val="0"/>
          <w:numId w:val="31"/>
        </w:numPr>
        <w:tabs>
          <w:tab w:val="left" w:pos="1080"/>
        </w:tabs>
        <w:spacing w:before="120" w:after="120"/>
        <w:rPr>
          <w:lang w:val="en-US"/>
        </w:rPr>
      </w:pPr>
      <w:r w:rsidRPr="002B6A59">
        <w:rPr>
          <w:rFonts w:ascii="Tahoma" w:hAnsi="Tahoma" w:cs="Tahoma"/>
          <w:bCs/>
          <w:iCs/>
          <w:color w:val="000000"/>
          <w:lang w:val="en-US"/>
        </w:rPr>
        <w:t>Windows Server 2012 Remote Desktop Service CAL</w:t>
      </w:r>
    </w:p>
    <w:p w14:paraId="2C1630A5" w14:textId="71FBA0CF" w:rsidR="00767B63" w:rsidRPr="002B6A59" w:rsidRDefault="00767B63" w:rsidP="00F26478">
      <w:pPr>
        <w:pStyle w:val="ListParagraph"/>
        <w:numPr>
          <w:ilvl w:val="0"/>
          <w:numId w:val="31"/>
        </w:numPr>
        <w:tabs>
          <w:tab w:val="left" w:pos="1080"/>
        </w:tabs>
        <w:spacing w:before="120" w:after="120"/>
        <w:rPr>
          <w:lang w:val="en-US"/>
        </w:rPr>
      </w:pPr>
      <w:r w:rsidRPr="002B6A59">
        <w:rPr>
          <w:rFonts w:ascii="Tahoma" w:hAnsi="Tahoma" w:cs="Tahoma"/>
          <w:bCs/>
          <w:iCs/>
          <w:color w:val="000000"/>
          <w:lang w:val="en-US"/>
        </w:rPr>
        <w:t xml:space="preserve">Windows Server 2008 R2 Remote Desktop Service CAL </w:t>
      </w:r>
      <w:r>
        <w:rPr>
          <w:rFonts w:ascii="Tahoma" w:hAnsi="Tahoma" w:cs="Tahoma"/>
          <w:bCs/>
          <w:iCs/>
          <w:color w:val="000000"/>
        </w:rPr>
        <w:t>для</w:t>
      </w:r>
      <w:r w:rsidRPr="002B6A59">
        <w:rPr>
          <w:rFonts w:ascii="Tahoma" w:hAnsi="Tahoma" w:cs="Tahoma"/>
          <w:bCs/>
          <w:iCs/>
          <w:color w:val="000000"/>
          <w:lang w:val="en-US"/>
        </w:rPr>
        <w:t xml:space="preserve"> </w:t>
      </w:r>
      <w:r>
        <w:rPr>
          <w:rFonts w:ascii="Tahoma" w:hAnsi="Tahoma" w:cs="Tahoma"/>
          <w:bCs/>
          <w:iCs/>
          <w:color w:val="000000"/>
        </w:rPr>
        <w:t>клиентов</w:t>
      </w:r>
      <w:r w:rsidRPr="002B6A59">
        <w:rPr>
          <w:rFonts w:ascii="Tahoma" w:hAnsi="Tahoma" w:cs="Tahoma"/>
          <w:bCs/>
          <w:iCs/>
          <w:color w:val="000000"/>
          <w:lang w:val="en-US"/>
        </w:rPr>
        <w:t xml:space="preserve">, </w:t>
      </w:r>
      <w:r>
        <w:rPr>
          <w:rFonts w:ascii="Tahoma" w:hAnsi="Tahoma" w:cs="Tahoma"/>
          <w:bCs/>
          <w:iCs/>
          <w:color w:val="000000"/>
        </w:rPr>
        <w:t>использующих</w:t>
      </w:r>
      <w:r w:rsidRPr="002B6A59">
        <w:rPr>
          <w:rFonts w:ascii="Tahoma" w:hAnsi="Tahoma" w:cs="Tahoma"/>
          <w:bCs/>
          <w:iCs/>
          <w:color w:val="000000"/>
          <w:lang w:val="en-US"/>
        </w:rPr>
        <w:t xml:space="preserve"> Windows Server 2008 </w:t>
      </w:r>
      <w:r>
        <w:rPr>
          <w:rFonts w:ascii="Tahoma" w:hAnsi="Tahoma" w:cs="Tahoma"/>
          <w:bCs/>
          <w:iCs/>
          <w:color w:val="000000"/>
        </w:rPr>
        <w:t>или</w:t>
      </w:r>
      <w:r w:rsidRPr="002B6A59">
        <w:rPr>
          <w:rFonts w:ascii="Tahoma" w:hAnsi="Tahoma" w:cs="Tahoma"/>
          <w:bCs/>
          <w:iCs/>
          <w:color w:val="000000"/>
          <w:lang w:val="en-US"/>
        </w:rPr>
        <w:t xml:space="preserve"> 2008 R2</w:t>
      </w:r>
    </w:p>
    <w:p w14:paraId="16047B0B" w14:textId="5D55118C" w:rsidR="00767B63" w:rsidRPr="007570C8" w:rsidRDefault="006A34DC" w:rsidP="00F26478">
      <w:pPr>
        <w:pStyle w:val="ListParagraph"/>
        <w:spacing w:before="120" w:after="12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7570C8" w:rsidRDefault="006A34DC" w:rsidP="00F26478">
      <w:pPr>
        <w:pStyle w:val="ListParagraph"/>
        <w:spacing w:before="120" w:after="12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4E711EAB" w14:textId="3A98D957" w:rsidR="00797681" w:rsidRPr="007570C8" w:rsidRDefault="00797681" w:rsidP="00F26478">
      <w:pPr>
        <w:numPr>
          <w:ilvl w:val="0"/>
          <w:numId w:val="15"/>
        </w:numPr>
        <w:tabs>
          <w:tab w:val="clear" w:pos="360"/>
          <w:tab w:val="num" w:pos="720"/>
        </w:tabs>
        <w:spacing w:before="120" w:after="120"/>
        <w:ind w:left="720"/>
      </w:pPr>
      <w:r>
        <w:rPr>
          <w:rFonts w:ascii="Tahoma" w:hAnsi="Tahoma" w:cs="Tahoma"/>
          <w:b/>
        </w:rPr>
        <w:t>System Center 2012</w:t>
      </w:r>
    </w:p>
    <w:p w14:paraId="6460B818" w14:textId="234E1F31" w:rsidR="00797681" w:rsidRPr="007570C8" w:rsidRDefault="004709FD" w:rsidP="00F26478">
      <w:pPr>
        <w:pStyle w:val="ListParagraph"/>
        <w:numPr>
          <w:ilvl w:val="0"/>
          <w:numId w:val="31"/>
        </w:numPr>
        <w:tabs>
          <w:tab w:val="left" w:pos="1080"/>
        </w:tabs>
        <w:spacing w:before="120" w:after="120"/>
      </w:pPr>
      <w:r>
        <w:rPr>
          <w:rFonts w:ascii="Tahoma" w:hAnsi="Tahoma" w:cs="Tahoma"/>
        </w:rPr>
        <w:lastRenderedPageBreak/>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22BB8D1D" w14:textId="3D69916B" w:rsidR="00CC3B64" w:rsidRPr="00376EC6" w:rsidRDefault="00CC3B64" w:rsidP="00F26478">
      <w:pPr>
        <w:pStyle w:val="ListParagraph"/>
        <w:numPr>
          <w:ilvl w:val="0"/>
          <w:numId w:val="25"/>
        </w:numPr>
        <w:tabs>
          <w:tab w:val="left" w:pos="360"/>
        </w:tabs>
        <w:spacing w:before="120" w:after="120"/>
        <w:ind w:left="360"/>
        <w:rPr>
          <w:rFonts w:ascii="Tahoma" w:hAnsi="Tahoma" w:cs="Tahoma"/>
          <w:b/>
          <w:color w:val="FF6600"/>
          <w:sz w:val="24"/>
        </w:rPr>
      </w:pPr>
      <w:r>
        <w:rPr>
          <w:rFonts w:ascii="Tahoma" w:hAnsi="Tahoma" w:cs="Tahoma"/>
          <w:b/>
          <w:color w:val="FF6600"/>
          <w:sz w:val="24"/>
          <w:szCs w:val="24"/>
        </w:rPr>
        <w:t>Загрузка через Интернет</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7570C8" w:rsidRDefault="00F77BD0" w:rsidP="00F26478">
      <w:pPr>
        <w:spacing w:before="120" w:after="120"/>
        <w:ind w:left="360"/>
      </w:pPr>
      <w:r>
        <w:rPr>
          <w:rFonts w:ascii="Tahoma" w:hAnsi="Tahoma" w:cs="Tahoma"/>
          <w:b/>
          <w:bCs/>
          <w:iCs/>
        </w:rPr>
        <w:t>Льготные предложения по миграции продуктов для включенного права обновления</w:t>
      </w:r>
      <w:r w:rsidRPr="00376EC6">
        <w:rPr>
          <w:rFonts w:ascii="Tahoma" w:hAnsi="Tahoma" w:cs="Tahoma"/>
          <w:b/>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570C8" w:rsidRDefault="00830ED6" w:rsidP="00F26478">
      <w:pPr>
        <w:spacing w:before="120" w:after="120"/>
        <w:ind w:left="36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1DB01C0"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7570C8" w:rsidRDefault="000B6B47"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2B6A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2B6A59" w:rsidRDefault="00B83983" w:rsidP="00F26478">
            <w:pPr>
              <w:rPr>
                <w:rFonts w:ascii="Tahoma" w:hAnsi="Tahoma" w:cs="Tahoma"/>
                <w:bCs/>
                <w:sz w:val="16"/>
                <w:szCs w:val="19"/>
                <w:lang w:val="en-US"/>
              </w:rPr>
            </w:pPr>
            <w:r>
              <w:rPr>
                <w:rFonts w:ascii="Tahoma" w:hAnsi="Tahoma" w:cs="Tahoma"/>
                <w:bCs/>
                <w:sz w:val="16"/>
                <w:szCs w:val="19"/>
              </w:rPr>
              <w:t>Одна</w:t>
            </w:r>
            <w:r w:rsidRPr="002B6A59">
              <w:rPr>
                <w:rFonts w:ascii="Tahoma" w:hAnsi="Tahoma" w:cs="Tahoma"/>
                <w:bCs/>
                <w:sz w:val="16"/>
                <w:szCs w:val="19"/>
                <w:lang w:val="en-US"/>
              </w:rPr>
              <w:t xml:space="preserve"> (1) BizTalk Server Enterprise (</w:t>
            </w:r>
            <w:r>
              <w:rPr>
                <w:rFonts w:ascii="Tahoma" w:hAnsi="Tahoma" w:cs="Tahoma"/>
                <w:bCs/>
                <w:sz w:val="16"/>
                <w:szCs w:val="19"/>
              </w:rPr>
              <w:t>на</w:t>
            </w:r>
            <w:r w:rsidRPr="002B6A59">
              <w:rPr>
                <w:rFonts w:ascii="Tahoma" w:hAnsi="Tahoma" w:cs="Tahoma"/>
                <w:bCs/>
                <w:sz w:val="16"/>
                <w:szCs w:val="19"/>
                <w:lang w:val="en-US"/>
              </w:rPr>
              <w:t xml:space="preserve"> </w:t>
            </w:r>
            <w:r>
              <w:rPr>
                <w:rFonts w:ascii="Tahoma" w:hAnsi="Tahoma" w:cs="Tahoma"/>
                <w:bCs/>
                <w:sz w:val="16"/>
                <w:szCs w:val="19"/>
              </w:rPr>
              <w:t>процессор</w:t>
            </w:r>
            <w:r w:rsidRPr="002B6A59">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Enterprise Core</w:t>
            </w:r>
            <w:r w:rsidRPr="002B6A59">
              <w:rPr>
                <w:rFonts w:ascii="Tahoma" w:hAnsi="Tahoma" w:cs="Tahoma"/>
                <w:bCs/>
                <w:sz w:val="16"/>
                <w:szCs w:val="19"/>
                <w:vertAlign w:val="superscript"/>
                <w:lang w:val="en-US"/>
              </w:rPr>
              <w:t>1,2</w:t>
            </w:r>
          </w:p>
        </w:tc>
      </w:tr>
      <w:tr w:rsidR="008E2012" w:rsidRPr="002B6A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Одна (1) BizTalk Server Standard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2B6A59" w:rsidRDefault="00B83983"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Standard Core</w:t>
            </w:r>
            <w:r w:rsidRPr="002B6A59">
              <w:rPr>
                <w:rFonts w:ascii="Tahoma" w:hAnsi="Tahoma" w:cs="Tahoma"/>
                <w:bCs/>
                <w:sz w:val="16"/>
                <w:szCs w:val="19"/>
                <w:vertAlign w:val="superscript"/>
                <w:lang w:val="en-US"/>
              </w:rPr>
              <w:t>1,2</w:t>
            </w:r>
          </w:p>
        </w:tc>
      </w:tr>
      <w:tr w:rsidR="008E2012" w:rsidRPr="002B6A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Branch Core</w:t>
            </w:r>
            <w:r w:rsidRPr="002B6A59">
              <w:rPr>
                <w:rFonts w:ascii="Tahoma" w:hAnsi="Tahoma" w:cs="Tahoma"/>
                <w:bCs/>
                <w:sz w:val="16"/>
                <w:szCs w:val="19"/>
                <w:vertAlign w:val="superscript"/>
                <w:lang w:val="en-US"/>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7E6C6A3F" w:rsidR="000B6B47" w:rsidRPr="007570C8" w:rsidRDefault="000B6B47"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2B6A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2B6A59" w:rsidRDefault="000B6B47" w:rsidP="00F26478">
            <w:pPr>
              <w:rPr>
                <w:rFonts w:ascii="Tahoma" w:hAnsi="Tahoma" w:cs="Tahoma"/>
                <w:bCs/>
                <w:sz w:val="16"/>
                <w:szCs w:val="19"/>
                <w:lang w:val="en-US"/>
              </w:rPr>
            </w:pPr>
            <w:r>
              <w:rPr>
                <w:rFonts w:ascii="Tahoma" w:hAnsi="Tahoma" w:cs="Tahoma"/>
                <w:bCs/>
                <w:sz w:val="16"/>
                <w:szCs w:val="19"/>
              </w:rPr>
              <w:t>Одна</w:t>
            </w:r>
            <w:r w:rsidRPr="002B6A59">
              <w:rPr>
                <w:rFonts w:ascii="Tahoma" w:hAnsi="Tahoma" w:cs="Tahoma"/>
                <w:bCs/>
                <w:sz w:val="16"/>
                <w:szCs w:val="19"/>
                <w:lang w:val="en-US"/>
              </w:rPr>
              <w:t xml:space="preserve"> (1) BizTalk Server Enterprise (</w:t>
            </w:r>
            <w:r>
              <w:rPr>
                <w:rFonts w:ascii="Tahoma" w:hAnsi="Tahoma" w:cs="Tahoma"/>
                <w:bCs/>
                <w:sz w:val="16"/>
                <w:szCs w:val="19"/>
              </w:rPr>
              <w:t>на</w:t>
            </w:r>
            <w:r w:rsidRPr="002B6A59">
              <w:rPr>
                <w:rFonts w:ascii="Tahoma" w:hAnsi="Tahoma" w:cs="Tahoma"/>
                <w:bCs/>
                <w:sz w:val="16"/>
                <w:szCs w:val="19"/>
                <w:lang w:val="en-US"/>
              </w:rPr>
              <w:t xml:space="preserve"> </w:t>
            </w:r>
            <w:r>
              <w:rPr>
                <w:rFonts w:ascii="Tahoma" w:hAnsi="Tahoma" w:cs="Tahoma"/>
                <w:bCs/>
                <w:sz w:val="16"/>
                <w:szCs w:val="19"/>
              </w:rPr>
              <w:t>процессор</w:t>
            </w:r>
            <w:r w:rsidRPr="002B6A59">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Enterprise Core</w:t>
            </w:r>
            <w:r w:rsidRPr="002B6A59">
              <w:rPr>
                <w:rFonts w:ascii="Tahoma" w:hAnsi="Tahoma" w:cs="Tahoma"/>
                <w:bCs/>
                <w:sz w:val="16"/>
                <w:szCs w:val="19"/>
                <w:vertAlign w:val="superscript"/>
                <w:lang w:val="en-US"/>
              </w:rPr>
              <w:t>1</w:t>
            </w:r>
          </w:p>
        </w:tc>
      </w:tr>
      <w:tr w:rsidR="000B6B47" w:rsidRPr="002B6A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Одна (1) BizTalk Server Standard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2B6A59" w:rsidRDefault="000B6B47"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Standard Core</w:t>
            </w:r>
            <w:r w:rsidRPr="002B6A59">
              <w:rPr>
                <w:rFonts w:ascii="Tahoma" w:hAnsi="Tahoma" w:cs="Tahoma"/>
                <w:bCs/>
                <w:sz w:val="16"/>
                <w:szCs w:val="19"/>
                <w:vertAlign w:val="superscript"/>
                <w:lang w:val="en-US"/>
              </w:rPr>
              <w:t>1</w:t>
            </w:r>
          </w:p>
        </w:tc>
      </w:tr>
      <w:tr w:rsidR="000B6B47" w:rsidRPr="002B6A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Branch Core</w:t>
            </w:r>
            <w:r w:rsidRPr="002B6A59">
              <w:rPr>
                <w:rFonts w:ascii="Tahoma" w:hAnsi="Tahoma" w:cs="Tahoma"/>
                <w:bCs/>
                <w:sz w:val="16"/>
                <w:szCs w:val="19"/>
                <w:vertAlign w:val="superscript"/>
                <w:lang w:val="en-US"/>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7ABE10B7"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650037E" w14:textId="0FD1B29E" w:rsidR="003331FA" w:rsidRPr="007570C8" w:rsidRDefault="003331FA" w:rsidP="00F26478">
      <w:pPr>
        <w:spacing w:before="120" w:after="120"/>
        <w:ind w:left="360"/>
      </w:pPr>
      <w:r w:rsidRPr="00022940">
        <w:rPr>
          <w:rFonts w:ascii="Tahoma" w:hAnsi="Tahoma" w:cs="Tahoma"/>
          <w:b/>
          <w:color w:val="000000"/>
        </w:rPr>
        <w:t>Microsoft Dynamics CRM 2016 и предыдущие версии</w:t>
      </w:r>
    </w:p>
    <w:p w14:paraId="5699837F" w14:textId="11C28D78" w:rsidR="00BD41AF" w:rsidRPr="007570C8" w:rsidRDefault="003331F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Microsoft Dynamics CRM 2011, могут обновлять их до версий Microsoft Dynamics 2013, 2015 или 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2B6A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2B6A59" w:rsidRDefault="003331FA" w:rsidP="00F26478">
            <w:pPr>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Employee Self Service CAL</w:t>
            </w:r>
          </w:p>
          <w:p w14:paraId="08F8C015" w14:textId="6FB9FBEC" w:rsidR="003331FA" w:rsidRPr="002B6A59" w:rsidRDefault="003331FA" w:rsidP="00F26478">
            <w:pPr>
              <w:rPr>
                <w:rFonts w:ascii="Tahoma" w:hAnsi="Tahoma" w:cs="Tahoma"/>
                <w:color w:val="000000"/>
                <w:sz w:val="16"/>
                <w:szCs w:val="16"/>
                <w:lang w:val="en-US"/>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2B6A59"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Essential CAL </w:t>
            </w:r>
            <w:r>
              <w:rPr>
                <w:rFonts w:ascii="Tahoma" w:hAnsi="Tahoma" w:cs="Tahoma"/>
                <w:color w:val="000000"/>
                <w:sz w:val="16"/>
                <w:szCs w:val="16"/>
              </w:rPr>
              <w:t>и</w:t>
            </w:r>
            <w:r w:rsidRPr="002B6A59">
              <w:rPr>
                <w:rFonts w:ascii="Tahoma" w:hAnsi="Tahoma" w:cs="Tahoma"/>
                <w:color w:val="000000"/>
                <w:sz w:val="16"/>
                <w:szCs w:val="16"/>
                <w:lang w:val="en-US"/>
              </w:rPr>
              <w:br/>
            </w: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p>
        </w:tc>
      </w:tr>
      <w:tr w:rsidR="003331FA" w:rsidRPr="002B6A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Limited Use Additive CAL</w:t>
            </w:r>
          </w:p>
          <w:p w14:paraId="0D715BD9" w14:textId="4D0289F0"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50DD4403" w14:textId="0AA160CD" w:rsidR="003331FA" w:rsidRPr="002B6A59"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p>
        </w:tc>
      </w:tr>
      <w:tr w:rsidR="003331FA" w:rsidRPr="002B6A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Full Use Additive CAL</w:t>
            </w:r>
          </w:p>
          <w:p w14:paraId="33348F39" w14:textId="7572AA1B"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02674AF6" w14:textId="4A40EE24"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2B6A59" w:rsidRDefault="003331FA" w:rsidP="00F26478">
            <w:pPr>
              <w:rPr>
                <w:rFonts w:ascii="Tahoma" w:hAnsi="Tahoma" w:cs="Tahoma"/>
                <w:color w:val="000000"/>
                <w:sz w:val="16"/>
                <w:szCs w:val="16"/>
                <w:vertAlign w:val="superscript"/>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r w:rsidRPr="002B6A59">
              <w:rPr>
                <w:rFonts w:ascii="Tahoma" w:hAnsi="Tahoma" w:cs="Tahoma"/>
                <w:color w:val="000000"/>
                <w:sz w:val="16"/>
                <w:szCs w:val="16"/>
                <w:vertAlign w:val="superscript"/>
                <w:lang w:val="en-US"/>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External Connector</w:t>
            </w:r>
          </w:p>
          <w:p w14:paraId="2CE6C646" w14:textId="18C4346A"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6F92C6B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Office 2016 – это последняя версия приложений системы Office. Клиенты с действующим Включенным правом обновления приложений Office 2013 могут обновлять их до версии Office 2016 и распространять приложения Office 2016 вместо лицензированных копий приложений Office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022940">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Профессиональный плюс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22BB8D31" w14:textId="5C87DA78" w:rsidR="00D549E9" w:rsidRPr="002B6A59" w:rsidRDefault="00D549E9" w:rsidP="00F26478">
      <w:pPr>
        <w:spacing w:before="120" w:after="120"/>
        <w:ind w:left="360"/>
        <w:rPr>
          <w:lang w:val="en-US"/>
        </w:rPr>
      </w:pPr>
      <w:r w:rsidRPr="002B6A59">
        <w:rPr>
          <w:rFonts w:ascii="Tahoma" w:hAnsi="Tahoma" w:cs="Tahoma"/>
          <w:b/>
          <w:lang w:val="en-US"/>
        </w:rPr>
        <w:t xml:space="preserve">Office, Office Performance Point </w:t>
      </w:r>
      <w:r>
        <w:rPr>
          <w:rFonts w:ascii="Tahoma" w:hAnsi="Tahoma" w:cs="Tahoma"/>
          <w:b/>
        </w:rPr>
        <w:t>и</w:t>
      </w:r>
      <w:r w:rsidRPr="002B6A59">
        <w:rPr>
          <w:rFonts w:ascii="Tahoma" w:hAnsi="Tahoma" w:cs="Tahoma"/>
          <w:b/>
          <w:lang w:val="en-US"/>
        </w:rPr>
        <w:t xml:space="preserve"> Office Communications Server</w:t>
      </w:r>
    </w:p>
    <w:p w14:paraId="6D3958D7" w14:textId="622A9863" w:rsidR="008C65C1" w:rsidRPr="007570C8" w:rsidRDefault="00F26478" w:rsidP="00F26478">
      <w:pPr>
        <w:spacing w:before="120" w:after="120"/>
        <w:ind w:left="360"/>
      </w:pPr>
      <w:r>
        <w:rPr>
          <w:rFonts w:ascii="Tahoma" w:hAnsi="Tahoma" w:cs="Tahoma"/>
        </w:rPr>
        <w:t>Примечание. 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4F89842D"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232A8C4" w14:textId="55A5AA77" w:rsidR="00EB0883" w:rsidRPr="002B6A59" w:rsidRDefault="00EB0883" w:rsidP="00905638">
      <w:pPr>
        <w:keepNext/>
        <w:spacing w:before="120" w:after="120"/>
        <w:ind w:left="360"/>
        <w:jc w:val="both"/>
        <w:rPr>
          <w:lang w:val="en-US"/>
        </w:rPr>
      </w:pPr>
      <w:r w:rsidRPr="002B6A59">
        <w:rPr>
          <w:rFonts w:ascii="Tahoma" w:hAnsi="Tahoma" w:cs="Tahoma"/>
          <w:b/>
          <w:lang w:val="en-US"/>
        </w:rPr>
        <w:t>Exchange Server 2016</w:t>
      </w:r>
    </w:p>
    <w:p w14:paraId="6C8118CE" w14:textId="77777777" w:rsidR="00EB0883" w:rsidRPr="007570C8" w:rsidRDefault="00EB0883" w:rsidP="00F26478">
      <w:pPr>
        <w:spacing w:before="120" w:after="120"/>
        <w:ind w:left="360"/>
      </w:pPr>
      <w:r w:rsidRPr="002B6A59">
        <w:rPr>
          <w:rFonts w:ascii="Tahoma" w:hAnsi="Tahoma" w:cs="Tahoma"/>
          <w:lang w:val="en-US"/>
        </w:rPr>
        <w:t>Exchange</w:t>
      </w:r>
      <w:r w:rsidRPr="002B6A59">
        <w:rPr>
          <w:rFonts w:ascii="Tahoma" w:hAnsi="Tahoma" w:cs="Tahoma"/>
          <w:color w:val="000000"/>
          <w:lang w:val="en-US"/>
        </w:rPr>
        <w:t xml:space="preserve">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Exchange.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 xml:space="preserve">Exchange Server </w:t>
      </w:r>
      <w:r>
        <w:rPr>
          <w:rFonts w:ascii="Tahoma" w:hAnsi="Tahoma" w:cs="Tahoma"/>
        </w:rPr>
        <w:t>2013</w:t>
      </w:r>
      <w:r>
        <w:rPr>
          <w:rFonts w:ascii="Tahoma" w:hAnsi="Tahoma" w:cs="Tahoma"/>
          <w:color w:val="000000"/>
        </w:rPr>
        <w:t xml:space="preserve"> могут выполнить обновление до Exchange Server 2016 и распространять Exchange Server 2016 вместо лицензированных копий Exchange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022940">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2B6A59"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2013,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r>
    </w:tbl>
    <w:p w14:paraId="2AAD085E"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6765E8AB" w14:textId="26D73F88" w:rsidR="00CA4604" w:rsidRPr="002B6A59" w:rsidRDefault="00CA4604" w:rsidP="00F26478">
      <w:pPr>
        <w:spacing w:before="120" w:after="120"/>
        <w:ind w:left="360"/>
        <w:rPr>
          <w:lang w:val="en-US"/>
        </w:rPr>
      </w:pPr>
      <w:r w:rsidRPr="002B6A59">
        <w:rPr>
          <w:rFonts w:ascii="Tahoma" w:hAnsi="Tahoma" w:cs="Tahoma"/>
          <w:b/>
          <w:lang w:val="en-US"/>
        </w:rPr>
        <w:t>Project Server 2016</w:t>
      </w:r>
    </w:p>
    <w:p w14:paraId="4B9BDA50" w14:textId="6C180BDF" w:rsidR="00CA4604" w:rsidRPr="007570C8" w:rsidRDefault="00CA4604" w:rsidP="00F26478">
      <w:pPr>
        <w:spacing w:before="120" w:after="120"/>
        <w:ind w:left="360"/>
      </w:pPr>
      <w:r w:rsidRPr="002B6A59">
        <w:rPr>
          <w:rFonts w:ascii="Tahoma" w:hAnsi="Tahoma" w:cs="Tahoma"/>
          <w:color w:val="000000"/>
          <w:lang w:val="en-US"/>
        </w:rPr>
        <w:t xml:space="preserve">Project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022940">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sidRPr="002B6A59">
        <w:rPr>
          <w:rFonts w:ascii="Tahoma" w:hAnsi="Tahoma" w:cs="Tahoma"/>
          <w:color w:val="000000"/>
          <w:lang w:val="en-US"/>
        </w:rPr>
        <w:t xml:space="preserve">SharePoint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022940">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C056A23" w14:textId="6D1E9974" w:rsidR="00500F25" w:rsidRPr="007570C8" w:rsidRDefault="00500F25" w:rsidP="00F26478">
      <w:pPr>
        <w:spacing w:before="120" w:after="120"/>
        <w:ind w:left="360"/>
      </w:pPr>
      <w:r>
        <w:rPr>
          <w:rFonts w:ascii="Tahoma" w:hAnsi="Tahoma" w:cs="Tahoma"/>
          <w:b/>
        </w:rPr>
        <w:t>Skype для бизнеса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7570C8" w:rsidRDefault="00500F25" w:rsidP="00F26478">
      <w:pPr>
        <w:spacing w:before="120" w:after="120"/>
        <w:ind w:left="36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Plus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2B6A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Enterprise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2B6A59">
              <w:rPr>
                <w:rFonts w:ascii="Tahoma" w:hAnsi="Tahoma" w:cs="Tahoma"/>
                <w:color w:val="000000"/>
                <w:sz w:val="16"/>
                <w:szCs w:val="16"/>
                <w:lang w:val="en-US"/>
              </w:rPr>
              <w:t xml:space="preserve"> Skype </w:t>
            </w:r>
            <w:r>
              <w:rPr>
                <w:rFonts w:ascii="Tahoma" w:hAnsi="Tahoma" w:cs="Tahoma"/>
                <w:color w:val="000000"/>
                <w:sz w:val="16"/>
                <w:szCs w:val="16"/>
              </w:rPr>
              <w:t>для</w:t>
            </w:r>
            <w:r w:rsidRPr="002B6A59">
              <w:rPr>
                <w:rFonts w:ascii="Tahoma" w:hAnsi="Tahoma" w:cs="Tahoma"/>
                <w:color w:val="000000"/>
                <w:sz w:val="16"/>
                <w:szCs w:val="16"/>
                <w:lang w:val="en-US"/>
              </w:rPr>
              <w:t xml:space="preserve"> </w:t>
            </w:r>
            <w:r>
              <w:rPr>
                <w:rFonts w:ascii="Tahoma" w:hAnsi="Tahoma" w:cs="Tahoma"/>
                <w:color w:val="000000"/>
                <w:sz w:val="16"/>
                <w:szCs w:val="16"/>
              </w:rPr>
              <w:t>бизнеса</w:t>
            </w:r>
            <w:r w:rsidRPr="002B6A59">
              <w:rPr>
                <w:rFonts w:ascii="Tahoma" w:hAnsi="Tahoma" w:cs="Tahoma"/>
                <w:color w:val="000000"/>
                <w:sz w:val="16"/>
                <w:szCs w:val="16"/>
                <w:lang w:val="en-US"/>
              </w:rPr>
              <w:t xml:space="preserve"> Server 2015</w:t>
            </w:r>
            <w:r w:rsidRPr="002B6A59">
              <w:rPr>
                <w:rFonts w:ascii="Tahoma" w:hAnsi="Tahoma" w:cs="Tahoma"/>
                <w:bCs/>
                <w:sz w:val="16"/>
                <w:szCs w:val="19"/>
                <w:lang w:val="en-US"/>
              </w:rPr>
              <w:t xml:space="preserve"> Enterprise CAL</w:t>
            </w:r>
          </w:p>
        </w:tc>
      </w:tr>
      <w:tr w:rsidR="00500F25" w:rsidRPr="002B6A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Standard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2B6A59" w:rsidRDefault="00500F25" w:rsidP="00F26478">
            <w:pPr>
              <w:rPr>
                <w:rFonts w:ascii="Tahoma" w:hAnsi="Tahoma" w:cs="Tahoma"/>
                <w:bCs/>
                <w:sz w:val="16"/>
                <w:szCs w:val="19"/>
                <w:lang w:val="en-US"/>
              </w:rPr>
            </w:pPr>
            <w:r>
              <w:rPr>
                <w:rFonts w:ascii="Tahoma" w:hAnsi="Tahoma" w:cs="Tahoma"/>
                <w:color w:val="000000"/>
                <w:sz w:val="16"/>
                <w:szCs w:val="16"/>
              </w:rPr>
              <w:t>Лицензия</w:t>
            </w:r>
            <w:r w:rsidRPr="002B6A59">
              <w:rPr>
                <w:rFonts w:ascii="Tahoma" w:hAnsi="Tahoma" w:cs="Tahoma"/>
                <w:color w:val="000000"/>
                <w:sz w:val="16"/>
                <w:szCs w:val="16"/>
                <w:lang w:val="en-US"/>
              </w:rPr>
              <w:t xml:space="preserve"> Skype </w:t>
            </w:r>
            <w:r>
              <w:rPr>
                <w:rFonts w:ascii="Tahoma" w:hAnsi="Tahoma" w:cs="Tahoma"/>
                <w:color w:val="000000"/>
                <w:sz w:val="16"/>
                <w:szCs w:val="16"/>
              </w:rPr>
              <w:t>для</w:t>
            </w:r>
            <w:r w:rsidRPr="002B6A59">
              <w:rPr>
                <w:rFonts w:ascii="Tahoma" w:hAnsi="Tahoma" w:cs="Tahoma"/>
                <w:color w:val="000000"/>
                <w:sz w:val="16"/>
                <w:szCs w:val="16"/>
                <w:lang w:val="en-US"/>
              </w:rPr>
              <w:t xml:space="preserve"> </w:t>
            </w:r>
            <w:r>
              <w:rPr>
                <w:rFonts w:ascii="Tahoma" w:hAnsi="Tahoma" w:cs="Tahoma"/>
                <w:color w:val="000000"/>
                <w:sz w:val="16"/>
                <w:szCs w:val="16"/>
              </w:rPr>
              <w:t>бизнеса</w:t>
            </w:r>
            <w:r w:rsidRPr="002B6A59">
              <w:rPr>
                <w:rFonts w:ascii="Tahoma" w:hAnsi="Tahoma" w:cs="Tahoma"/>
                <w:color w:val="000000"/>
                <w:sz w:val="16"/>
                <w:szCs w:val="16"/>
                <w:lang w:val="en-US"/>
              </w:rPr>
              <w:t xml:space="preserve"> Server 2015</w:t>
            </w:r>
            <w:r w:rsidRPr="002B6A59">
              <w:rPr>
                <w:rFonts w:ascii="Tahoma" w:hAnsi="Tahoma" w:cs="Tahoma"/>
                <w:bCs/>
                <w:sz w:val="16"/>
                <w:szCs w:val="19"/>
                <w:lang w:val="en-US"/>
              </w:rPr>
              <w:t xml:space="preserve"> Standard CAL</w:t>
            </w:r>
          </w:p>
        </w:tc>
      </w:tr>
    </w:tbl>
    <w:p w14:paraId="7EC37D5D" w14:textId="77777777" w:rsidR="00500F25" w:rsidRPr="002B6A59" w:rsidRDefault="00500F25" w:rsidP="00F26478">
      <w:pPr>
        <w:spacing w:before="120" w:after="120"/>
        <w:ind w:left="360"/>
        <w:rPr>
          <w:lang w:val="en-US"/>
        </w:rPr>
      </w:pPr>
      <w:r w:rsidRPr="002B6A59">
        <w:rPr>
          <w:rFonts w:ascii="Tahoma" w:hAnsi="Tahoma" w:cs="Tahoma"/>
          <w:color w:val="000000"/>
          <w:sz w:val="16"/>
          <w:szCs w:val="16"/>
          <w:lang w:val="en-US"/>
        </w:rPr>
        <w:t xml:space="preserve">Lync Server 2013 Server License </w:t>
      </w:r>
      <w:r>
        <w:rPr>
          <w:rFonts w:ascii="Tahoma" w:hAnsi="Tahoma" w:cs="Tahoma"/>
          <w:color w:val="000000"/>
          <w:sz w:val="16"/>
          <w:szCs w:val="16"/>
        </w:rPr>
        <w:t>является</w:t>
      </w:r>
      <w:r w:rsidRPr="002B6A59">
        <w:rPr>
          <w:rFonts w:ascii="Tahoma" w:hAnsi="Tahoma" w:cs="Tahoma"/>
          <w:color w:val="000000"/>
          <w:sz w:val="16"/>
          <w:szCs w:val="16"/>
          <w:lang w:val="en-US"/>
        </w:rPr>
        <w:t xml:space="preserve"> </w:t>
      </w:r>
      <w:r>
        <w:rPr>
          <w:rFonts w:ascii="Tahoma" w:hAnsi="Tahoma" w:cs="Tahoma"/>
          <w:color w:val="000000"/>
          <w:sz w:val="16"/>
          <w:szCs w:val="16"/>
        </w:rPr>
        <w:t>последующей</w:t>
      </w:r>
      <w:r w:rsidRPr="002B6A59">
        <w:rPr>
          <w:rFonts w:ascii="Tahoma" w:hAnsi="Tahoma" w:cs="Tahoma"/>
          <w:color w:val="000000"/>
          <w:sz w:val="16"/>
          <w:szCs w:val="16"/>
          <w:lang w:val="en-US"/>
        </w:rPr>
        <w:t xml:space="preserve"> </w:t>
      </w:r>
      <w:r>
        <w:rPr>
          <w:rFonts w:ascii="Tahoma" w:hAnsi="Tahoma" w:cs="Tahoma"/>
          <w:color w:val="000000"/>
          <w:sz w:val="16"/>
          <w:szCs w:val="16"/>
        </w:rPr>
        <w:t>лицензией</w:t>
      </w:r>
      <w:r w:rsidRPr="002B6A59">
        <w:rPr>
          <w:rFonts w:ascii="Tahoma" w:hAnsi="Tahoma" w:cs="Tahoma"/>
          <w:color w:val="000000"/>
          <w:sz w:val="16"/>
          <w:szCs w:val="16"/>
          <w:lang w:val="en-US"/>
        </w:rPr>
        <w:t xml:space="preserve"> </w:t>
      </w:r>
      <w:r>
        <w:rPr>
          <w:rFonts w:ascii="Tahoma" w:hAnsi="Tahoma" w:cs="Tahoma"/>
          <w:color w:val="000000"/>
          <w:sz w:val="16"/>
          <w:szCs w:val="16"/>
        </w:rPr>
        <w:t>для</w:t>
      </w:r>
      <w:r w:rsidRPr="002B6A59">
        <w:rPr>
          <w:rFonts w:ascii="Tahoma" w:hAnsi="Tahoma" w:cs="Tahoma"/>
          <w:color w:val="000000"/>
          <w:sz w:val="16"/>
          <w:szCs w:val="16"/>
          <w:lang w:val="en-US"/>
        </w:rPr>
        <w:t xml:space="preserve"> </w:t>
      </w:r>
      <w:r>
        <w:rPr>
          <w:rFonts w:ascii="Tahoma" w:hAnsi="Tahoma" w:cs="Tahoma"/>
          <w:color w:val="000000"/>
          <w:sz w:val="16"/>
          <w:szCs w:val="16"/>
        </w:rPr>
        <w:t>Лицензий</w:t>
      </w:r>
      <w:r w:rsidRPr="002B6A59">
        <w:rPr>
          <w:rFonts w:ascii="Tahoma" w:hAnsi="Tahoma" w:cs="Tahoma"/>
          <w:color w:val="000000"/>
          <w:sz w:val="16"/>
          <w:szCs w:val="16"/>
          <w:lang w:val="en-US"/>
        </w:rPr>
        <w:t xml:space="preserve"> Lync Server 2010 Standard </w:t>
      </w:r>
      <w:r>
        <w:rPr>
          <w:rFonts w:ascii="Tahoma" w:hAnsi="Tahoma" w:cs="Tahoma"/>
          <w:color w:val="000000"/>
          <w:sz w:val="16"/>
          <w:szCs w:val="16"/>
        </w:rPr>
        <w:t>и</w:t>
      </w:r>
      <w:r w:rsidRPr="002B6A59">
        <w:rPr>
          <w:rFonts w:ascii="Tahoma" w:hAnsi="Tahoma" w:cs="Tahoma"/>
          <w:color w:val="000000"/>
          <w:sz w:val="16"/>
          <w:szCs w:val="16"/>
          <w:lang w:val="en-US"/>
        </w:rPr>
        <w:t xml:space="preserve"> Enterprise Edition Server.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Server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6F5F3332"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bookmarkStart w:id="5" w:name="SQLServer"/>
    </w:p>
    <w:p w14:paraId="22BB8D73" w14:textId="0D2569F9" w:rsidR="006F2741" w:rsidRPr="002B6A59" w:rsidRDefault="00D549E9" w:rsidP="00F26478">
      <w:pPr>
        <w:spacing w:before="120" w:after="120"/>
        <w:ind w:left="360"/>
        <w:rPr>
          <w:rFonts w:ascii="Tahoma" w:hAnsi="Tahoma" w:cs="Tahoma"/>
          <w:b/>
          <w:lang w:eastAsia="en-US" w:bidi="ar-SA"/>
        </w:rPr>
      </w:pPr>
      <w:r>
        <w:rPr>
          <w:rFonts w:ascii="Tahoma" w:hAnsi="Tahoma" w:cs="Tahoma"/>
          <w:b/>
        </w:rPr>
        <w:t>SQL Server</w:t>
      </w:r>
      <w:bookmarkEnd w:id="5"/>
    </w:p>
    <w:p w14:paraId="776EF515" w14:textId="56B05D63" w:rsidR="00D80F55" w:rsidRPr="002B6A59" w:rsidRDefault="00D80F55" w:rsidP="00F26478">
      <w:pPr>
        <w:spacing w:before="120" w:after="120"/>
        <w:ind w:left="360"/>
        <w:rPr>
          <w:rFonts w:ascii="Tahoma" w:hAnsi="Tahoma" w:cs="Tahoma"/>
          <w:b/>
          <w:lang w:eastAsia="en-US" w:bidi="ar-SA"/>
        </w:rPr>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022940">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022940" w:rsidRDefault="00D80F55" w:rsidP="00022940">
            <w:pPr>
              <w:jc w:val="center"/>
              <w:rPr>
                <w:rFonts w:ascii="Tahoma" w:hAnsi="Tahoma" w:cs="Tahoma"/>
                <w:b/>
                <w:bCs/>
                <w:iCs/>
                <w:color w:val="000000"/>
                <w:sz w:val="18"/>
                <w:szCs w:val="18"/>
              </w:rPr>
            </w:pPr>
            <w:r w:rsidRPr="00022940">
              <w:rPr>
                <w:rFonts w:ascii="Tahoma" w:hAnsi="Tahoma" w:cs="Tahoma"/>
                <w:b/>
                <w:bCs/>
                <w:iCs/>
                <w:color w:val="000000"/>
                <w:sz w:val="18"/>
                <w:szCs w:val="18"/>
              </w:rPr>
              <w:t>Соответствующая лицензия</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022940" w:rsidRDefault="00D80F55" w:rsidP="00022940">
            <w:pPr>
              <w:jc w:val="center"/>
              <w:rPr>
                <w:rFonts w:ascii="Tahoma" w:hAnsi="Tahoma" w:cs="Tahoma"/>
                <w:b/>
                <w:bCs/>
                <w:iCs/>
                <w:color w:val="000000"/>
                <w:sz w:val="18"/>
                <w:szCs w:val="18"/>
              </w:rPr>
            </w:pPr>
            <w:r w:rsidRPr="00022940">
              <w:rPr>
                <w:rFonts w:ascii="Tahoma" w:hAnsi="Tahoma" w:cs="Tahoma"/>
                <w:b/>
                <w:bCs/>
                <w:iCs/>
                <w:color w:val="000000"/>
                <w:sz w:val="18"/>
                <w:szCs w:val="18"/>
              </w:rPr>
              <w:t>Правомочные лицензии</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022940" w:rsidRDefault="00D80F55" w:rsidP="00022940">
            <w:pPr>
              <w:jc w:val="center"/>
              <w:rPr>
                <w:rFonts w:ascii="Tahoma" w:hAnsi="Tahoma" w:cs="Tahoma"/>
                <w:b/>
                <w:bCs/>
                <w:iCs/>
                <w:color w:val="000000"/>
                <w:sz w:val="18"/>
                <w:szCs w:val="18"/>
              </w:rPr>
            </w:pPr>
            <w:r w:rsidRPr="00022940">
              <w:rPr>
                <w:rFonts w:ascii="Tahoma" w:hAnsi="Tahoma" w:cs="Tahoma"/>
                <w:b/>
                <w:bCs/>
                <w:iCs/>
                <w:color w:val="000000"/>
                <w:sz w:val="18"/>
                <w:szCs w:val="18"/>
              </w:rPr>
              <w:t>Правомочные лицензии</w:t>
            </w:r>
          </w:p>
        </w:tc>
      </w:tr>
      <w:tr w:rsidR="00D80F55" w:rsidRPr="002B6A59" w14:paraId="534F58A1" w14:textId="77777777" w:rsidTr="00022940">
        <w:trPr>
          <w:trHeight w:val="296"/>
        </w:trPr>
        <w:tc>
          <w:tcPr>
            <w:tcW w:w="3456" w:type="dxa"/>
            <w:tcBorders>
              <w:top w:val="single" w:sz="4" w:space="0" w:color="F79646"/>
            </w:tcBorders>
            <w:shd w:val="clear" w:color="auto" w:fill="auto"/>
          </w:tcPr>
          <w:p w14:paraId="618AA279" w14:textId="77653185"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Datacenter (на процессор)</w:t>
            </w:r>
          </w:p>
        </w:tc>
        <w:tc>
          <w:tcPr>
            <w:tcW w:w="3456" w:type="dxa"/>
            <w:tcBorders>
              <w:top w:val="single" w:sz="4" w:space="0" w:color="F79646"/>
            </w:tcBorders>
            <w:shd w:val="clear" w:color="auto" w:fill="auto"/>
          </w:tcPr>
          <w:p w14:paraId="1E87E05D" w14:textId="45E3999C"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Восемь</w:t>
            </w:r>
            <w:r w:rsidRPr="00022940">
              <w:rPr>
                <w:rFonts w:ascii="Tahoma" w:hAnsi="Tahoma" w:cs="Tahoma"/>
                <w:bCs/>
                <w:iCs/>
                <w:color w:val="000000"/>
                <w:sz w:val="16"/>
                <w:szCs w:val="16"/>
                <w:lang w:val="en-US"/>
              </w:rPr>
              <w:t xml:space="preserve"> (8) </w:t>
            </w:r>
            <w:r w:rsidRPr="00022940">
              <w:rPr>
                <w:rFonts w:ascii="Tahoma" w:hAnsi="Tahoma" w:cs="Tahoma"/>
                <w:bCs/>
                <w:iCs/>
                <w:color w:val="000000"/>
                <w:sz w:val="16"/>
                <w:szCs w:val="16"/>
              </w:rPr>
              <w:t>лицензий</w:t>
            </w:r>
            <w:r w:rsidRPr="00022940">
              <w:rPr>
                <w:rFonts w:ascii="Tahoma" w:hAnsi="Tahoma" w:cs="Tahoma"/>
                <w:bCs/>
                <w:iCs/>
                <w:color w:val="000000"/>
                <w:sz w:val="16"/>
                <w:szCs w:val="16"/>
                <w:lang w:val="en-US"/>
              </w:rPr>
              <w:t xml:space="preserve"> SQL Server 2012 Enterprise Core </w:t>
            </w:r>
          </w:p>
        </w:tc>
        <w:tc>
          <w:tcPr>
            <w:tcW w:w="3456" w:type="dxa"/>
            <w:tcBorders>
              <w:top w:val="single" w:sz="4" w:space="0" w:color="F79646"/>
            </w:tcBorders>
            <w:shd w:val="clear" w:color="auto" w:fill="auto"/>
          </w:tcPr>
          <w:p w14:paraId="5DB7128B" w14:textId="360875C7"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Восемь</w:t>
            </w:r>
            <w:r w:rsidRPr="00022940">
              <w:rPr>
                <w:rFonts w:ascii="Tahoma" w:hAnsi="Tahoma" w:cs="Tahoma"/>
                <w:bCs/>
                <w:iCs/>
                <w:color w:val="000000"/>
                <w:sz w:val="16"/>
                <w:szCs w:val="16"/>
                <w:lang w:val="en-US"/>
              </w:rPr>
              <w:t xml:space="preserve"> (8) </w:t>
            </w:r>
            <w:r w:rsidRPr="00022940">
              <w:rPr>
                <w:rFonts w:ascii="Tahoma" w:hAnsi="Tahoma" w:cs="Tahoma"/>
                <w:bCs/>
                <w:iCs/>
                <w:color w:val="000000"/>
                <w:sz w:val="16"/>
                <w:szCs w:val="16"/>
              </w:rPr>
              <w:t>лицензий</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Enterprise Core</w:t>
            </w:r>
          </w:p>
        </w:tc>
      </w:tr>
      <w:tr w:rsidR="00D80F55" w:rsidRPr="002B6A59" w14:paraId="72367EF1" w14:textId="77777777" w:rsidTr="00022940">
        <w:trPr>
          <w:trHeight w:val="323"/>
        </w:trPr>
        <w:tc>
          <w:tcPr>
            <w:tcW w:w="3456" w:type="dxa"/>
            <w:shd w:val="clear" w:color="auto" w:fill="auto"/>
          </w:tcPr>
          <w:p w14:paraId="2607F52D" w14:textId="16B1AC3C"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Enterprise (на процессор)</w:t>
            </w:r>
          </w:p>
        </w:tc>
        <w:tc>
          <w:tcPr>
            <w:tcW w:w="3456" w:type="dxa"/>
            <w:shd w:val="clear" w:color="auto" w:fill="auto"/>
          </w:tcPr>
          <w:p w14:paraId="1A558D47" w14:textId="39293212"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2012 Enterprise Core </w:t>
            </w:r>
          </w:p>
        </w:tc>
        <w:tc>
          <w:tcPr>
            <w:tcW w:w="3456" w:type="dxa"/>
            <w:shd w:val="clear" w:color="auto" w:fill="auto"/>
          </w:tcPr>
          <w:p w14:paraId="5F198CAC" w14:textId="5D08D928"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Enterprise Core</w:t>
            </w:r>
          </w:p>
        </w:tc>
      </w:tr>
      <w:tr w:rsidR="00D80F55" w:rsidRPr="002B6A59" w14:paraId="1CF90F44" w14:textId="77777777" w:rsidTr="00022940">
        <w:trPr>
          <w:trHeight w:val="363"/>
        </w:trPr>
        <w:tc>
          <w:tcPr>
            <w:tcW w:w="3456" w:type="dxa"/>
            <w:shd w:val="clear" w:color="auto" w:fill="auto"/>
          </w:tcPr>
          <w:p w14:paraId="2FB0E94D" w14:textId="546A3FD6"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Enterprise (на процессор) (для использования только в качестве среды выполнения)</w:t>
            </w:r>
          </w:p>
        </w:tc>
        <w:tc>
          <w:tcPr>
            <w:tcW w:w="3456" w:type="dxa"/>
            <w:shd w:val="clear" w:color="auto" w:fill="auto"/>
          </w:tcPr>
          <w:p w14:paraId="30F2EB4B" w14:textId="305CDA98" w:rsidR="00D80F55" w:rsidRPr="00022940" w:rsidRDefault="00D80F55" w:rsidP="002B6A59">
            <w:pPr>
              <w:rPr>
                <w:rFonts w:ascii="Tahoma" w:eastAsia="PMingLiU" w:hAnsi="Tahoma" w:cs="Tahoma"/>
                <w:bCs/>
                <w:iCs/>
                <w:color w:val="000000"/>
                <w:sz w:val="16"/>
                <w:szCs w:val="16"/>
                <w:lang w:eastAsia="zh-TW"/>
              </w:rPr>
            </w:pPr>
            <w:r w:rsidRPr="00022940">
              <w:rPr>
                <w:rFonts w:ascii="Tahoma" w:hAnsi="Tahoma" w:cs="Tahoma"/>
                <w:bCs/>
                <w:iCs/>
                <w:color w:val="000000"/>
                <w:sz w:val="16"/>
                <w:szCs w:val="16"/>
              </w:rPr>
              <w:t xml:space="preserve">Четыре (4) лицензии SQL Server 2012 Enterprise Core (для использования только в качестве среды выполнения) </w:t>
            </w:r>
          </w:p>
        </w:tc>
        <w:tc>
          <w:tcPr>
            <w:tcW w:w="3456" w:type="dxa"/>
            <w:shd w:val="clear" w:color="auto" w:fill="auto"/>
          </w:tcPr>
          <w:p w14:paraId="72395830" w14:textId="753AC27F" w:rsidR="00D80F55" w:rsidRPr="00022940" w:rsidRDefault="00D80F55" w:rsidP="002B6A59">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Enterprise Core</w:t>
            </w:r>
            <w:r w:rsidRPr="00022940">
              <w:rPr>
                <w:rFonts w:ascii="Tahoma" w:hAnsi="Tahoma" w:cs="Tahoma"/>
                <w:bCs/>
                <w:iCs/>
                <w:color w:val="000000"/>
                <w:sz w:val="16"/>
                <w:szCs w:val="16"/>
                <w:vertAlign w:val="superscript"/>
                <w:lang w:val="en-US"/>
              </w:rPr>
              <w:t xml:space="preserve"> </w:t>
            </w:r>
          </w:p>
        </w:tc>
      </w:tr>
      <w:tr w:rsidR="00D80F55" w:rsidRPr="002B6A59" w14:paraId="542477E7" w14:textId="77777777" w:rsidTr="00022940">
        <w:trPr>
          <w:trHeight w:val="272"/>
        </w:trPr>
        <w:tc>
          <w:tcPr>
            <w:tcW w:w="3456" w:type="dxa"/>
            <w:shd w:val="clear" w:color="auto" w:fill="auto"/>
          </w:tcPr>
          <w:p w14:paraId="19CB77DA" w14:textId="19256AB7"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Standard (на процессор)</w:t>
            </w:r>
          </w:p>
        </w:tc>
        <w:tc>
          <w:tcPr>
            <w:tcW w:w="3456" w:type="dxa"/>
            <w:shd w:val="clear" w:color="auto" w:fill="auto"/>
          </w:tcPr>
          <w:p w14:paraId="2DC19900" w14:textId="4B7BAE2B"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2012 Standard Core</w:t>
            </w:r>
          </w:p>
        </w:tc>
        <w:tc>
          <w:tcPr>
            <w:tcW w:w="3456" w:type="dxa"/>
            <w:shd w:val="clear" w:color="auto" w:fill="auto"/>
          </w:tcPr>
          <w:p w14:paraId="77174E51" w14:textId="10F54225"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Standard Core</w:t>
            </w:r>
          </w:p>
        </w:tc>
      </w:tr>
      <w:tr w:rsidR="00D80F55" w:rsidRPr="002B6A59" w14:paraId="033808A8" w14:textId="77777777" w:rsidTr="00022940">
        <w:trPr>
          <w:trHeight w:val="272"/>
        </w:trPr>
        <w:tc>
          <w:tcPr>
            <w:tcW w:w="3456" w:type="dxa"/>
            <w:shd w:val="clear" w:color="auto" w:fill="auto"/>
          </w:tcPr>
          <w:p w14:paraId="1618CA23" w14:textId="3619036B"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Standard (на процессор) (для использования только в качестве среды выполнения)</w:t>
            </w:r>
          </w:p>
        </w:tc>
        <w:tc>
          <w:tcPr>
            <w:tcW w:w="3456" w:type="dxa"/>
            <w:shd w:val="clear" w:color="auto" w:fill="auto"/>
          </w:tcPr>
          <w:p w14:paraId="500F65CC" w14:textId="78A4DE6F"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Четыре (4) лицензии SQL Server 2012 Standard Core (для использования только в качестве среды выполнения)</w:t>
            </w:r>
            <w:r w:rsidRPr="00022940">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Standard Core</w:t>
            </w:r>
          </w:p>
        </w:tc>
      </w:tr>
      <w:tr w:rsidR="00D80F55" w:rsidRPr="002B6A59" w14:paraId="3AADEDA0" w14:textId="77777777" w:rsidTr="00022940">
        <w:trPr>
          <w:trHeight w:val="56"/>
        </w:trPr>
        <w:tc>
          <w:tcPr>
            <w:tcW w:w="3456" w:type="dxa"/>
            <w:shd w:val="clear" w:color="auto" w:fill="auto"/>
          </w:tcPr>
          <w:p w14:paraId="17B0C836" w14:textId="6C636AB8" w:rsidR="00D80F55" w:rsidRPr="00022940" w:rsidRDefault="00D80F55"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Workgroup (на процессор)</w:t>
            </w:r>
          </w:p>
        </w:tc>
        <w:tc>
          <w:tcPr>
            <w:tcW w:w="3456" w:type="dxa"/>
            <w:shd w:val="clear" w:color="auto" w:fill="auto"/>
          </w:tcPr>
          <w:p w14:paraId="73FD756A" w14:textId="3D020217"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2012 Standard Core</w:t>
            </w:r>
          </w:p>
        </w:tc>
        <w:tc>
          <w:tcPr>
            <w:tcW w:w="3456" w:type="dxa"/>
            <w:shd w:val="clear" w:color="auto" w:fill="auto"/>
          </w:tcPr>
          <w:p w14:paraId="5D8E6462" w14:textId="4CC3CFDC" w:rsidR="00D80F55" w:rsidRPr="00022940" w:rsidRDefault="00D80F55" w:rsidP="00F26478">
            <w:pPr>
              <w:rPr>
                <w:rFonts w:ascii="Tahoma" w:hAnsi="Tahoma" w:cs="Tahoma"/>
                <w:bCs/>
                <w:iCs/>
                <w:color w:val="000000"/>
                <w:sz w:val="16"/>
                <w:szCs w:val="16"/>
                <w:lang w:val="en-US"/>
              </w:rPr>
            </w:pPr>
            <w:r w:rsidRPr="00022940">
              <w:rPr>
                <w:rFonts w:ascii="Tahoma" w:hAnsi="Tahoma" w:cs="Tahoma"/>
                <w:bCs/>
                <w:iCs/>
                <w:color w:val="000000"/>
                <w:sz w:val="16"/>
                <w:szCs w:val="16"/>
              </w:rPr>
              <w:t>Четыре</w:t>
            </w:r>
            <w:r w:rsidRPr="00022940">
              <w:rPr>
                <w:rFonts w:ascii="Tahoma" w:hAnsi="Tahoma" w:cs="Tahoma"/>
                <w:bCs/>
                <w:iCs/>
                <w:color w:val="000000"/>
                <w:sz w:val="16"/>
                <w:szCs w:val="16"/>
                <w:lang w:val="en-US"/>
              </w:rPr>
              <w:t xml:space="preserve"> (4) </w:t>
            </w:r>
            <w:r w:rsidRPr="00022940">
              <w:rPr>
                <w:rFonts w:ascii="Tahoma" w:hAnsi="Tahoma" w:cs="Tahoma"/>
                <w:bCs/>
                <w:iCs/>
                <w:color w:val="000000"/>
                <w:sz w:val="16"/>
                <w:szCs w:val="16"/>
              </w:rPr>
              <w:t>лицензии</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Standard Core</w:t>
            </w:r>
          </w:p>
        </w:tc>
      </w:tr>
    </w:tbl>
    <w:p w14:paraId="5A6F20AA" w14:textId="5CECA9D5" w:rsidR="00C53A1E" w:rsidRPr="007570C8" w:rsidRDefault="00C53A1E" w:rsidP="00F26478">
      <w:pPr>
        <w:spacing w:before="120" w:after="120"/>
        <w:ind w:left="360"/>
      </w:pPr>
      <w:r w:rsidRPr="00022940">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2012,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Конечные пользователи выполняют обновление 1 апреля 2016 года или позже и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2012,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7570C8" w:rsidRDefault="004247CA"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качестве среды выполнения), могут обновить Единое решение для Конечных пользователей, чтобы включить в него SQL Server 2014 или 2016, как описано ниже.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022940">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2B6A59"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2B6A59" w:rsidRDefault="004247CA" w:rsidP="00F26478">
            <w:pPr>
              <w:rPr>
                <w:rFonts w:ascii="Tahoma" w:hAnsi="Tahoma" w:cs="Tahoma"/>
                <w:szCs w:val="19"/>
                <w:lang w:val="en-US"/>
              </w:rPr>
            </w:pPr>
            <w:r>
              <w:rPr>
                <w:rFonts w:ascii="Tahoma" w:hAnsi="Tahoma" w:cs="Tahoma"/>
                <w:bCs/>
                <w:sz w:val="16"/>
                <w:szCs w:val="19"/>
              </w:rPr>
              <w:t>Одна</w:t>
            </w:r>
            <w:r w:rsidRPr="002B6A59">
              <w:rPr>
                <w:rFonts w:ascii="Tahoma" w:hAnsi="Tahoma" w:cs="Tahoma"/>
                <w:bCs/>
                <w:sz w:val="16"/>
                <w:szCs w:val="19"/>
                <w:lang w:val="en-US"/>
              </w:rPr>
              <w:t xml:space="preserve"> (1) </w:t>
            </w:r>
            <w:r>
              <w:rPr>
                <w:rFonts w:ascii="Tahoma" w:hAnsi="Tahoma" w:cs="Tahoma"/>
                <w:bCs/>
                <w:sz w:val="16"/>
                <w:szCs w:val="19"/>
              </w:rPr>
              <w:t>лицензия</w:t>
            </w:r>
            <w:r w:rsidRPr="002B6A59">
              <w:rPr>
                <w:rFonts w:ascii="Tahoma" w:hAnsi="Tahoma" w:cs="Tahoma"/>
                <w:bCs/>
                <w:sz w:val="16"/>
                <w:szCs w:val="19"/>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w:t>
            </w:r>
            <w:r w:rsidRPr="002B6A59">
              <w:rPr>
                <w:rFonts w:ascii="Tahoma" w:hAnsi="Tahoma" w:cs="Tahoma"/>
                <w:bCs/>
                <w:sz w:val="16"/>
                <w:szCs w:val="19"/>
                <w:lang w:val="en-US"/>
              </w:rPr>
              <w:t>Enterprise Core</w:t>
            </w:r>
          </w:p>
        </w:tc>
      </w:tr>
      <w:tr w:rsidR="004247CA" w:rsidRPr="002B6A59"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2B6A59" w:rsidRDefault="004247CA" w:rsidP="00F26478">
            <w:pPr>
              <w:rPr>
                <w:rFonts w:ascii="Tahoma" w:hAnsi="Tahoma" w:cs="Tahoma"/>
                <w:szCs w:val="19"/>
                <w:lang w:val="en-US"/>
              </w:rPr>
            </w:pPr>
            <w:r>
              <w:rPr>
                <w:rFonts w:ascii="Tahoma" w:hAnsi="Tahoma" w:cs="Tahoma"/>
                <w:bCs/>
                <w:sz w:val="16"/>
                <w:szCs w:val="19"/>
              </w:rPr>
              <w:t>Одна</w:t>
            </w:r>
            <w:r w:rsidRPr="002B6A59">
              <w:rPr>
                <w:rFonts w:ascii="Tahoma" w:hAnsi="Tahoma" w:cs="Tahoma"/>
                <w:bCs/>
                <w:sz w:val="16"/>
                <w:szCs w:val="19"/>
                <w:lang w:val="en-US"/>
              </w:rPr>
              <w:t xml:space="preserve"> (1) </w:t>
            </w:r>
            <w:r>
              <w:rPr>
                <w:rFonts w:ascii="Tahoma" w:hAnsi="Tahoma" w:cs="Tahoma"/>
                <w:bCs/>
                <w:sz w:val="16"/>
                <w:szCs w:val="19"/>
              </w:rPr>
              <w:t>лицензия</w:t>
            </w:r>
            <w:r w:rsidRPr="002B6A59">
              <w:rPr>
                <w:rFonts w:ascii="Tahoma" w:hAnsi="Tahoma" w:cs="Tahoma"/>
                <w:bCs/>
                <w:sz w:val="16"/>
                <w:szCs w:val="19"/>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w:t>
            </w:r>
            <w:r w:rsidRPr="002B6A59">
              <w:rPr>
                <w:rFonts w:ascii="Tahoma" w:hAnsi="Tahoma" w:cs="Tahoma"/>
                <w:bCs/>
                <w:sz w:val="16"/>
                <w:szCs w:val="19"/>
                <w:lang w:val="en-US"/>
              </w:rPr>
              <w:t>Standard 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качестве среды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качестве среды выполнения) и SQL Server 2012 Standard Core (для использования только в качестве среды выполнения) могут выполнить обновление до SQL Server 2014 </w:t>
      </w:r>
      <w:r w:rsidRPr="00022940">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022940">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D4BB619" w:rsidR="004A5BCA" w:rsidRPr="007570C8" w:rsidRDefault="00E41383" w:rsidP="00F26478">
      <w:pPr>
        <w:spacing w:before="120" w:after="120"/>
        <w:ind w:left="360"/>
      </w:pPr>
      <w:r>
        <w:rPr>
          <w:rFonts w:ascii="Tahoma" w:hAnsi="Tahoma" w:cs="Tahoma"/>
          <w:color w:val="000000"/>
        </w:rPr>
        <w:t xml:space="preserve">Таблицу коэффициентов ядер см. на странице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022940">
        <w:rPr>
          <w:rFonts w:ascii="Tahoma" w:hAnsi="Tahoma" w:cs="Tahoma"/>
          <w:b/>
          <w:color w:val="000000"/>
        </w:rPr>
        <w:t>(серверная или клиентская лицензия)</w:t>
      </w:r>
    </w:p>
    <w:p w14:paraId="5C8F5330" w14:textId="7E3C3B5F" w:rsidR="004A5BCA" w:rsidRPr="007570C8" w:rsidRDefault="00E41383" w:rsidP="00F26478">
      <w:pPr>
        <w:spacing w:before="120" w:after="120"/>
        <w:ind w:left="360"/>
      </w:pPr>
      <w:r>
        <w:rPr>
          <w:rFonts w:ascii="Tahoma" w:hAnsi="Tahoma" w:cs="Tahoma"/>
        </w:rPr>
        <w:t>Клиенты</w:t>
      </w:r>
      <w:r w:rsidRPr="00022940">
        <w:rPr>
          <w:rFonts w:ascii="Tahoma" w:hAnsi="Tahoma" w:cs="Tahoma"/>
          <w:bCs/>
          <w:iCs/>
          <w:color w:val="000000"/>
        </w:rPr>
        <w:t xml:space="preserve"> с Конечными пользователями, для которых действует Включенное право обновления лицензий на сервер для SQL Server, могут обновить Единое решение для Конечного пользователей, чтобы включить в него SQL Server 2012, 2014 или 2016. Клиенты с Конечными пользователями, для которых действует Включенное право обновления SQL Server Workgroup, могут обновить Единое решение для Конечных пользователей до SQL Server Standard, как показано ниже.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022940" w:rsidRPr="001820F9" w14:paraId="4478E639" w14:textId="77777777" w:rsidTr="00022940">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022940" w:rsidRDefault="004A5BCA" w:rsidP="00F26478">
            <w:pPr>
              <w:rPr>
                <w:rFonts w:ascii="Tahoma" w:hAnsi="Tahoma" w:cs="Tahoma"/>
                <w:b/>
                <w:bCs/>
                <w:iCs/>
                <w:color w:val="000000"/>
                <w:sz w:val="18"/>
                <w:szCs w:val="18"/>
              </w:rPr>
            </w:pPr>
            <w:r w:rsidRPr="00022940">
              <w:rPr>
                <w:rFonts w:ascii="Tahoma" w:hAnsi="Tahoma" w:cs="Tahoma"/>
                <w:b/>
                <w:bCs/>
                <w:iCs/>
                <w:color w:val="000000"/>
                <w:sz w:val="18"/>
                <w:szCs w:val="18"/>
              </w:rPr>
              <w:t>Соответствующая лицензия</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022940" w:rsidRDefault="004A5BCA" w:rsidP="00F26478">
            <w:pPr>
              <w:rPr>
                <w:rFonts w:ascii="Tahoma" w:hAnsi="Tahoma" w:cs="Tahoma"/>
                <w:b/>
                <w:bCs/>
                <w:iCs/>
                <w:color w:val="000000"/>
                <w:sz w:val="18"/>
                <w:szCs w:val="18"/>
              </w:rPr>
            </w:pPr>
            <w:r w:rsidRPr="00022940">
              <w:rPr>
                <w:rFonts w:ascii="Tahoma" w:hAnsi="Tahoma" w:cs="Tahoma"/>
                <w:b/>
                <w:bCs/>
                <w:iCs/>
                <w:color w:val="000000"/>
                <w:sz w:val="18"/>
                <w:szCs w:val="18"/>
              </w:rPr>
              <w:t>Правомочная или соответствующая лицензия</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022940" w:rsidRDefault="004A5BCA" w:rsidP="00F26478">
            <w:pPr>
              <w:rPr>
                <w:rFonts w:ascii="Tahoma" w:hAnsi="Tahoma" w:cs="Tahoma"/>
                <w:b/>
                <w:bCs/>
                <w:iCs/>
                <w:color w:val="000000"/>
                <w:sz w:val="18"/>
                <w:szCs w:val="18"/>
              </w:rPr>
            </w:pPr>
            <w:r w:rsidRPr="00022940">
              <w:rPr>
                <w:rFonts w:ascii="Tahoma" w:hAnsi="Tahoma" w:cs="Tahoma"/>
                <w:b/>
                <w:bCs/>
                <w:iCs/>
                <w:color w:val="000000"/>
                <w:sz w:val="18"/>
                <w:szCs w:val="18"/>
              </w:rPr>
              <w:t>Правомочная лицензия</w:t>
            </w:r>
          </w:p>
        </w:tc>
      </w:tr>
      <w:tr w:rsidR="004A5BCA" w:rsidRPr="002B6A59" w14:paraId="7053BE63" w14:textId="3CA1A612" w:rsidTr="00022940">
        <w:trPr>
          <w:trHeight w:val="252"/>
        </w:trPr>
        <w:tc>
          <w:tcPr>
            <w:tcW w:w="3456" w:type="dxa"/>
            <w:shd w:val="clear" w:color="auto" w:fill="auto"/>
          </w:tcPr>
          <w:p w14:paraId="0AA8581A" w14:textId="39A6F237" w:rsidR="004A5BCA" w:rsidRPr="00022940" w:rsidRDefault="004A5BCA"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Standard (серверная)</w:t>
            </w:r>
          </w:p>
        </w:tc>
        <w:tc>
          <w:tcPr>
            <w:tcW w:w="3456" w:type="dxa"/>
            <w:shd w:val="clear" w:color="auto" w:fill="auto"/>
          </w:tcPr>
          <w:p w14:paraId="774890C5" w14:textId="22127419" w:rsidR="004A5BCA" w:rsidRPr="00022940" w:rsidRDefault="004A5BCA"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2012 Standard (на сервер)</w:t>
            </w:r>
          </w:p>
        </w:tc>
        <w:tc>
          <w:tcPr>
            <w:tcW w:w="3456" w:type="dxa"/>
            <w:shd w:val="clear" w:color="auto" w:fill="auto"/>
          </w:tcPr>
          <w:p w14:paraId="35E6BFAA" w14:textId="60550B60" w:rsidR="004A5BCA" w:rsidRPr="00022940" w:rsidRDefault="004A5BCA" w:rsidP="00F26478">
            <w:pPr>
              <w:rPr>
                <w:rFonts w:ascii="Tahoma" w:hAnsi="Tahoma" w:cs="Tahoma"/>
                <w:bCs/>
                <w:iCs/>
                <w:color w:val="000000"/>
                <w:sz w:val="16"/>
                <w:szCs w:val="16"/>
                <w:lang w:val="en-US"/>
              </w:rPr>
            </w:pPr>
            <w:r w:rsidRPr="00022940">
              <w:rPr>
                <w:rFonts w:ascii="Tahoma" w:hAnsi="Tahoma" w:cs="Tahoma"/>
                <w:bCs/>
                <w:iCs/>
                <w:color w:val="000000"/>
                <w:sz w:val="16"/>
                <w:szCs w:val="16"/>
              </w:rPr>
              <w:t>Одна</w:t>
            </w:r>
            <w:r w:rsidRPr="00022940">
              <w:rPr>
                <w:rFonts w:ascii="Tahoma" w:hAnsi="Tahoma" w:cs="Tahoma"/>
                <w:bCs/>
                <w:iCs/>
                <w:color w:val="000000"/>
                <w:sz w:val="16"/>
                <w:szCs w:val="16"/>
                <w:lang w:val="en-US"/>
              </w:rPr>
              <w:t xml:space="preserve"> (1) </w:t>
            </w:r>
            <w:r w:rsidRPr="00022940">
              <w:rPr>
                <w:rFonts w:ascii="Tahoma" w:hAnsi="Tahoma" w:cs="Tahoma"/>
                <w:bCs/>
                <w:iCs/>
                <w:color w:val="000000"/>
                <w:sz w:val="16"/>
                <w:szCs w:val="16"/>
              </w:rPr>
              <w:t>лицензия</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Standard Server</w:t>
            </w:r>
          </w:p>
        </w:tc>
      </w:tr>
      <w:tr w:rsidR="004A5BCA" w:rsidRPr="002B6A59" w14:paraId="08A842C5" w14:textId="77777777" w:rsidTr="00022940">
        <w:trPr>
          <w:trHeight w:val="52"/>
        </w:trPr>
        <w:tc>
          <w:tcPr>
            <w:tcW w:w="3456" w:type="dxa"/>
            <w:shd w:val="clear" w:color="auto" w:fill="auto"/>
          </w:tcPr>
          <w:p w14:paraId="57BBCFCE" w14:textId="2BC36A34" w:rsidR="004A5BCA" w:rsidRPr="00022940" w:rsidRDefault="004A5BCA"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Workgroup (серверная)</w:t>
            </w:r>
          </w:p>
        </w:tc>
        <w:tc>
          <w:tcPr>
            <w:tcW w:w="3456" w:type="dxa"/>
            <w:shd w:val="clear" w:color="auto" w:fill="auto"/>
          </w:tcPr>
          <w:p w14:paraId="5B1FE4C8" w14:textId="02CE0431" w:rsidR="004A5BCA" w:rsidRPr="00022940" w:rsidRDefault="004A5BCA" w:rsidP="00F26478">
            <w:pPr>
              <w:rPr>
                <w:rFonts w:ascii="Tahoma" w:hAnsi="Tahoma" w:cs="Tahoma"/>
                <w:bCs/>
                <w:iCs/>
                <w:color w:val="000000"/>
                <w:sz w:val="16"/>
                <w:szCs w:val="16"/>
              </w:rPr>
            </w:pPr>
            <w:r w:rsidRPr="00022940">
              <w:rPr>
                <w:rFonts w:ascii="Tahoma" w:hAnsi="Tahoma" w:cs="Tahoma"/>
                <w:bCs/>
                <w:iCs/>
                <w:color w:val="000000"/>
                <w:sz w:val="16"/>
                <w:szCs w:val="16"/>
              </w:rPr>
              <w:t>Одна (1) лицензия SQL Server 2012 Standard (на сервер)</w:t>
            </w:r>
          </w:p>
        </w:tc>
        <w:tc>
          <w:tcPr>
            <w:tcW w:w="3456" w:type="dxa"/>
            <w:shd w:val="clear" w:color="auto" w:fill="auto"/>
          </w:tcPr>
          <w:p w14:paraId="7198A96A" w14:textId="0E18B55E" w:rsidR="004A5BCA" w:rsidRPr="00022940" w:rsidRDefault="004A5BCA" w:rsidP="00F26478">
            <w:pPr>
              <w:rPr>
                <w:rFonts w:ascii="Tahoma" w:hAnsi="Tahoma" w:cs="Tahoma"/>
                <w:bCs/>
                <w:iCs/>
                <w:color w:val="000000"/>
                <w:sz w:val="16"/>
                <w:szCs w:val="16"/>
                <w:lang w:val="en-US"/>
              </w:rPr>
            </w:pPr>
            <w:r w:rsidRPr="00022940">
              <w:rPr>
                <w:rFonts w:ascii="Tahoma" w:hAnsi="Tahoma" w:cs="Tahoma"/>
                <w:bCs/>
                <w:iCs/>
                <w:color w:val="000000"/>
                <w:sz w:val="16"/>
                <w:szCs w:val="16"/>
              </w:rPr>
              <w:t>Одна</w:t>
            </w:r>
            <w:r w:rsidRPr="00022940">
              <w:rPr>
                <w:rFonts w:ascii="Tahoma" w:hAnsi="Tahoma" w:cs="Tahoma"/>
                <w:bCs/>
                <w:iCs/>
                <w:color w:val="000000"/>
                <w:sz w:val="16"/>
                <w:szCs w:val="16"/>
                <w:lang w:val="en-US"/>
              </w:rPr>
              <w:t xml:space="preserve"> (1) </w:t>
            </w:r>
            <w:r w:rsidRPr="00022940">
              <w:rPr>
                <w:rFonts w:ascii="Tahoma" w:hAnsi="Tahoma" w:cs="Tahoma"/>
                <w:bCs/>
                <w:iCs/>
                <w:color w:val="000000"/>
                <w:sz w:val="16"/>
                <w:szCs w:val="16"/>
              </w:rPr>
              <w:t>лицензия</w:t>
            </w:r>
            <w:r w:rsidRPr="00022940">
              <w:rPr>
                <w:rFonts w:ascii="Tahoma" w:hAnsi="Tahoma" w:cs="Tahoma"/>
                <w:bCs/>
                <w:iCs/>
                <w:color w:val="000000"/>
                <w:sz w:val="16"/>
                <w:szCs w:val="16"/>
                <w:lang w:val="en-US"/>
              </w:rPr>
              <w:t xml:space="preserve"> SQL Server 2014 </w:t>
            </w:r>
            <w:r w:rsidRPr="00022940">
              <w:rPr>
                <w:rFonts w:ascii="Tahoma" w:hAnsi="Tahoma" w:cs="Tahoma"/>
                <w:bCs/>
                <w:iCs/>
                <w:color w:val="000000"/>
                <w:sz w:val="16"/>
                <w:szCs w:val="16"/>
              </w:rPr>
              <w:t>или</w:t>
            </w:r>
            <w:r w:rsidRPr="00022940">
              <w:rPr>
                <w:rFonts w:ascii="Tahoma" w:hAnsi="Tahoma" w:cs="Tahoma"/>
                <w:bCs/>
                <w:iCs/>
                <w:color w:val="000000"/>
                <w:sz w:val="16"/>
                <w:szCs w:val="16"/>
                <w:lang w:val="en-US"/>
              </w:rPr>
              <w:t xml:space="preserve"> 2016 Standard Server</w:t>
            </w:r>
          </w:p>
        </w:tc>
      </w:tr>
    </w:tbl>
    <w:p w14:paraId="447D0AB6" w14:textId="7019F810" w:rsidR="00E41383" w:rsidRPr="007570C8" w:rsidRDefault="00E41383" w:rsidP="00F26478">
      <w:pPr>
        <w:spacing w:before="120" w:after="120"/>
        <w:ind w:left="360"/>
      </w:pPr>
      <w:r w:rsidRPr="00022940">
        <w:rPr>
          <w:rFonts w:ascii="Tahoma" w:hAnsi="Tahoma" w:cs="Tahoma"/>
          <w:bCs/>
          <w:iCs/>
          <w:color w:val="000000"/>
        </w:rPr>
        <w:t xml:space="preserve">SQL Server 2008 R2 Enterprise Server </w:t>
      </w:r>
      <w:r w:rsidRPr="00022940">
        <w:rPr>
          <w:rFonts w:ascii="Tahoma" w:hAnsi="Tahoma" w:cs="Tahoma"/>
          <w:color w:val="000000"/>
        </w:rPr>
        <w:t xml:space="preserve">(лицензии на полное использование) </w:t>
      </w:r>
      <w:r w:rsidRPr="00022940">
        <w:rPr>
          <w:rFonts w:ascii="Tahoma" w:hAnsi="Tahoma" w:cs="Tahoma"/>
          <w:bCs/>
          <w:iCs/>
          <w:color w:val="000000"/>
        </w:rPr>
        <w:t>и SQL Server 2008 R2 Enterprise Server (для использования только в качестве среды выполнения) — это последние версии выпуска SQL Enterprise Server. До SQL Server 2012, 2014 или 2016 Enterprise Server могут выполнить обновление только Клиенты с Конечными пользователями, для которых действует Включенное право на обновление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2014 или 2016 Enterprise Server (для полного использования или использования только в качестве среды выполнения) в рамках Единого решения.</w:t>
      </w:r>
    </w:p>
    <w:p w14:paraId="45CA77E9" w14:textId="7766E2C5" w:rsidR="004A5BCA" w:rsidRPr="007570C8" w:rsidRDefault="00E41383" w:rsidP="00F26478">
      <w:pPr>
        <w:tabs>
          <w:tab w:val="left" w:pos="4320"/>
        </w:tabs>
        <w:spacing w:before="120" w:after="120"/>
        <w:ind w:left="360"/>
      </w:pPr>
      <w:r w:rsidRPr="00022940">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2E80D1A"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40EEA48D" w14:textId="7408711B" w:rsidR="00583237" w:rsidRPr="007570C8" w:rsidRDefault="00583237" w:rsidP="00F26478">
      <w:pPr>
        <w:spacing w:before="120" w:after="120"/>
        <w:ind w:left="360"/>
      </w:pPr>
      <w:r>
        <w:rPr>
          <w:rFonts w:ascii="Tahoma" w:hAnsi="Tahoma" w:cs="Tahoma"/>
          <w:b/>
          <w:bCs/>
        </w:rPr>
        <w:t>Предоставление перехода к продукту System Center</w:t>
      </w:r>
    </w:p>
    <w:p w14:paraId="1E2B7DC1" w14:textId="55314537" w:rsidR="00583237" w:rsidRPr="007570C8" w:rsidRDefault="00583237" w:rsidP="00F26478">
      <w:pPr>
        <w:spacing w:before="120" w:after="120"/>
        <w:ind w:left="360"/>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022940">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B6A59" w:rsidRDefault="00583237" w:rsidP="00F26478">
            <w:pPr>
              <w:rPr>
                <w:rFonts w:ascii="Tahoma" w:hAnsi="Tahoma" w:cs="Tahoma"/>
                <w:bCs/>
                <w:sz w:val="16"/>
                <w:szCs w:val="16"/>
                <w:lang w:val="en-US"/>
              </w:rPr>
            </w:pPr>
            <w:r>
              <w:rPr>
                <w:rFonts w:ascii="Tahoma" w:hAnsi="Tahoma" w:cs="Tahoma"/>
                <w:bCs/>
                <w:sz w:val="16"/>
                <w:szCs w:val="19"/>
              </w:rPr>
              <w:t>Любая</w:t>
            </w:r>
            <w:r w:rsidRPr="002B6A59">
              <w:rPr>
                <w:rFonts w:ascii="Tahoma" w:hAnsi="Tahoma" w:cs="Tahoma"/>
                <w:bCs/>
                <w:sz w:val="16"/>
                <w:szCs w:val="19"/>
                <w:lang w:val="en-US"/>
              </w:rPr>
              <w:t xml:space="preserve"> </w:t>
            </w:r>
            <w:r>
              <w:rPr>
                <w:rFonts w:ascii="Tahoma" w:hAnsi="Tahoma" w:cs="Tahoma"/>
                <w:bCs/>
                <w:sz w:val="16"/>
                <w:szCs w:val="19"/>
              </w:rPr>
              <w:t>серверная</w:t>
            </w:r>
            <w:r w:rsidRPr="002B6A59">
              <w:rPr>
                <w:rFonts w:ascii="Tahoma" w:hAnsi="Tahoma" w:cs="Tahoma"/>
                <w:bCs/>
                <w:sz w:val="16"/>
                <w:szCs w:val="19"/>
                <w:lang w:val="en-US"/>
              </w:rPr>
              <w:t xml:space="preserve"> </w:t>
            </w:r>
            <w:r>
              <w:rPr>
                <w:rFonts w:ascii="Tahoma" w:hAnsi="Tahoma" w:cs="Tahoma"/>
                <w:bCs/>
                <w:sz w:val="16"/>
                <w:szCs w:val="19"/>
              </w:rPr>
              <w:t>лицензия</w:t>
            </w:r>
            <w:r w:rsidRPr="002B6A59">
              <w:rPr>
                <w:rFonts w:ascii="Tahoma" w:hAnsi="Tahoma" w:cs="Tahoma"/>
                <w:bCs/>
                <w:sz w:val="16"/>
                <w:szCs w:val="19"/>
                <w:lang w:val="en-US"/>
              </w:rPr>
              <w:t xml:space="preserve"> Management Server </w:t>
            </w:r>
            <w:r>
              <w:rPr>
                <w:rFonts w:ascii="Tahoma" w:hAnsi="Tahoma" w:cs="Tahoma"/>
                <w:bCs/>
                <w:sz w:val="16"/>
                <w:szCs w:val="19"/>
              </w:rPr>
              <w:t>на</w:t>
            </w:r>
            <w:r w:rsidRPr="002B6A59">
              <w:rPr>
                <w:rFonts w:ascii="Tahoma" w:hAnsi="Tahoma" w:cs="Tahoma"/>
                <w:bCs/>
                <w:sz w:val="16"/>
                <w:szCs w:val="19"/>
                <w:lang w:val="en-US"/>
              </w:rPr>
              <w:t xml:space="preserve"> System Center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Pr>
                <w:rFonts w:ascii="Tahoma" w:hAnsi="Tahoma" w:cs="Tahoma"/>
                <w:bCs/>
                <w:sz w:val="16"/>
                <w:szCs w:val="19"/>
              </w:rPr>
              <w:t>Лицензия System Center Client Management Suite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2B6A59" w:rsidRDefault="00583237" w:rsidP="00F26478">
            <w:pPr>
              <w:rPr>
                <w:rFonts w:ascii="Tahoma" w:hAnsi="Tahoma" w:cs="Tahoma"/>
                <w:bCs/>
                <w:sz w:val="16"/>
                <w:szCs w:val="16"/>
                <w:lang w:val="en-US"/>
              </w:rPr>
            </w:pPr>
            <w:r>
              <w:rPr>
                <w:rFonts w:ascii="Tahoma" w:hAnsi="Tahoma" w:cs="Tahoma"/>
                <w:bCs/>
                <w:sz w:val="16"/>
                <w:szCs w:val="19"/>
              </w:rPr>
              <w:t>Лицензия</w:t>
            </w:r>
            <w:r w:rsidRPr="002B6A59">
              <w:rPr>
                <w:rFonts w:ascii="Tahoma" w:hAnsi="Tahoma" w:cs="Tahoma"/>
                <w:bCs/>
                <w:sz w:val="16"/>
                <w:szCs w:val="19"/>
                <w:lang w:val="en-US"/>
              </w:rPr>
              <w:t xml:space="preserve"> 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2B6A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sidRPr="002B6A59">
              <w:rPr>
                <w:rFonts w:ascii="Tahoma" w:hAnsi="Tahoma" w:cs="Tahoma"/>
                <w:bCs/>
                <w:sz w:val="16"/>
                <w:szCs w:val="19"/>
                <w:lang w:val="en-US"/>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B6A59" w:rsidRDefault="00583237" w:rsidP="00F26478">
            <w:pPr>
              <w:rPr>
                <w:rFonts w:ascii="Tahoma" w:hAnsi="Tahoma" w:cs="Tahoma"/>
                <w:bCs/>
                <w:sz w:val="16"/>
                <w:szCs w:val="16"/>
                <w:lang w:val="pt-BR"/>
              </w:rPr>
            </w:pPr>
            <w:r>
              <w:rPr>
                <w:rFonts w:ascii="Tahoma" w:hAnsi="Tahoma" w:cs="Tahoma"/>
                <w:bCs/>
                <w:sz w:val="16"/>
                <w:szCs w:val="19"/>
              </w:rPr>
              <w:t>Одна</w:t>
            </w:r>
            <w:r w:rsidRPr="002B6A59">
              <w:rPr>
                <w:rFonts w:ascii="Tahoma" w:hAnsi="Tahoma" w:cs="Tahoma"/>
                <w:bCs/>
                <w:sz w:val="16"/>
                <w:szCs w:val="19"/>
                <w:lang w:val="pt-BR"/>
              </w:rPr>
              <w:t xml:space="preserve"> (1) </w:t>
            </w:r>
            <w:r>
              <w:rPr>
                <w:rFonts w:ascii="Tahoma" w:hAnsi="Tahoma" w:cs="Tahoma"/>
                <w:bCs/>
                <w:sz w:val="16"/>
                <w:szCs w:val="19"/>
              </w:rPr>
              <w:t>лицензия</w:t>
            </w:r>
            <w:r w:rsidRPr="002B6A59">
              <w:rPr>
                <w:rFonts w:ascii="Tahoma" w:hAnsi="Tahoma" w:cs="Tahoma"/>
                <w:bCs/>
                <w:sz w:val="16"/>
                <w:szCs w:val="19"/>
                <w:lang w:val="pt-BR"/>
              </w:rPr>
              <w:t xml:space="preserve"> System Center 2012 Datacenter </w:t>
            </w:r>
            <w:r>
              <w:rPr>
                <w:rFonts w:ascii="Tahoma" w:hAnsi="Tahoma" w:cs="Tahoma"/>
                <w:bCs/>
                <w:sz w:val="16"/>
                <w:szCs w:val="19"/>
              </w:rPr>
              <w:t>на</w:t>
            </w:r>
            <w:r w:rsidRPr="002B6A59">
              <w:rPr>
                <w:rFonts w:ascii="Tahoma" w:hAnsi="Tahoma" w:cs="Tahoma"/>
                <w:bCs/>
                <w:sz w:val="16"/>
                <w:szCs w:val="19"/>
                <w:lang w:val="pt-BR"/>
              </w:rPr>
              <w:t xml:space="preserve"> </w:t>
            </w:r>
            <w:r>
              <w:rPr>
                <w:rFonts w:ascii="Tahoma" w:hAnsi="Tahoma" w:cs="Tahoma"/>
                <w:bCs/>
                <w:sz w:val="16"/>
                <w:szCs w:val="19"/>
              </w:rPr>
              <w:t>каждые</w:t>
            </w:r>
            <w:r w:rsidRPr="002B6A59">
              <w:rPr>
                <w:rFonts w:ascii="Tahoma" w:hAnsi="Tahoma" w:cs="Tahoma"/>
                <w:bCs/>
                <w:sz w:val="16"/>
                <w:szCs w:val="19"/>
                <w:lang w:val="pt-BR"/>
              </w:rPr>
              <w:t xml:space="preserve"> </w:t>
            </w:r>
            <w:r>
              <w:rPr>
                <w:rFonts w:ascii="Tahoma" w:hAnsi="Tahoma" w:cs="Tahoma"/>
                <w:bCs/>
                <w:sz w:val="16"/>
                <w:szCs w:val="19"/>
              </w:rPr>
              <w:t>две</w:t>
            </w:r>
            <w:r w:rsidRPr="002B6A59">
              <w:rPr>
                <w:rFonts w:ascii="Tahoma" w:hAnsi="Tahoma" w:cs="Tahoma"/>
                <w:bCs/>
                <w:sz w:val="16"/>
                <w:szCs w:val="19"/>
                <w:lang w:val="pt-BR"/>
              </w:rPr>
              <w:t xml:space="preserve"> (2) </w:t>
            </w:r>
            <w:r>
              <w:rPr>
                <w:rFonts w:ascii="Tahoma" w:hAnsi="Tahoma" w:cs="Tahoma"/>
                <w:bCs/>
                <w:sz w:val="16"/>
                <w:szCs w:val="19"/>
              </w:rPr>
              <w:t>соответствующие</w:t>
            </w:r>
            <w:r w:rsidRPr="002B6A59">
              <w:rPr>
                <w:rFonts w:ascii="Tahoma" w:hAnsi="Tahoma" w:cs="Tahoma"/>
                <w:bCs/>
                <w:sz w:val="16"/>
                <w:szCs w:val="19"/>
                <w:lang w:val="pt-BR"/>
              </w:rPr>
              <w:t xml:space="preserve"> </w:t>
            </w:r>
            <w:r>
              <w:rPr>
                <w:rFonts w:ascii="Tahoma" w:hAnsi="Tahoma" w:cs="Tahoma"/>
                <w:bCs/>
                <w:sz w:val="16"/>
                <w:szCs w:val="19"/>
              </w:rPr>
              <w:t>лицензии</w:t>
            </w:r>
            <w:r w:rsidRPr="002B6A59">
              <w:rPr>
                <w:rFonts w:ascii="Tahoma" w:hAnsi="Tahoma" w:cs="Tahoma"/>
                <w:bCs/>
                <w:sz w:val="16"/>
                <w:szCs w:val="19"/>
                <w:lang w:val="pt-BR"/>
              </w:rPr>
              <w:t xml:space="preserve"> System Center Server Management Suite Datacenter</w:t>
            </w:r>
          </w:p>
        </w:tc>
      </w:tr>
      <w:tr w:rsidR="00583237" w:rsidRPr="002B6A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sidRPr="002B6A59">
              <w:rPr>
                <w:rFonts w:ascii="Tahoma" w:hAnsi="Tahoma" w:cs="Tahoma"/>
                <w:bCs/>
                <w:sz w:val="16"/>
                <w:szCs w:val="19"/>
                <w:lang w:val="en-US"/>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B6A59" w:rsidRDefault="00583237" w:rsidP="00F26478">
            <w:pPr>
              <w:rPr>
                <w:rFonts w:ascii="Tahoma" w:hAnsi="Tahoma" w:cs="Tahoma"/>
                <w:bCs/>
                <w:sz w:val="16"/>
                <w:szCs w:val="16"/>
                <w:lang w:val="en-US"/>
              </w:rPr>
            </w:pPr>
            <w:r>
              <w:rPr>
                <w:rFonts w:ascii="Tahoma" w:hAnsi="Tahoma" w:cs="Tahoma"/>
                <w:bCs/>
                <w:sz w:val="16"/>
                <w:szCs w:val="19"/>
              </w:rPr>
              <w:t>Две</w:t>
            </w:r>
            <w:r w:rsidRPr="002B6A59">
              <w:rPr>
                <w:rFonts w:ascii="Tahoma" w:hAnsi="Tahoma" w:cs="Tahoma"/>
                <w:bCs/>
                <w:sz w:val="16"/>
                <w:szCs w:val="19"/>
                <w:lang w:val="en-US"/>
              </w:rPr>
              <w:t xml:space="preserve"> (2) </w:t>
            </w:r>
            <w:r>
              <w:rPr>
                <w:rFonts w:ascii="Tahoma" w:hAnsi="Tahoma" w:cs="Tahoma"/>
                <w:bCs/>
                <w:sz w:val="16"/>
                <w:szCs w:val="19"/>
              </w:rPr>
              <w:t>лицензии</w:t>
            </w:r>
            <w:r w:rsidRPr="002B6A59">
              <w:rPr>
                <w:rFonts w:ascii="Tahoma" w:hAnsi="Tahoma" w:cs="Tahoma"/>
                <w:bCs/>
                <w:sz w:val="16"/>
                <w:szCs w:val="19"/>
                <w:lang w:val="en-US"/>
              </w:rPr>
              <w:t xml:space="preserve"> System Center 2012 Standard</w:t>
            </w:r>
            <w:r w:rsidRPr="002B6A59">
              <w:rPr>
                <w:rFonts w:ascii="Tahoma" w:hAnsi="Tahoma" w:cs="Tahoma"/>
                <w:bCs/>
                <w:sz w:val="16"/>
                <w:szCs w:val="19"/>
                <w:vertAlign w:val="superscript"/>
                <w:lang w:val="en-US"/>
              </w:rPr>
              <w:t>1</w:t>
            </w:r>
          </w:p>
        </w:tc>
      </w:tr>
      <w:tr w:rsidR="00583237" w:rsidRPr="0052469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Лицензия</w:t>
            </w:r>
            <w:r w:rsidRPr="002B6A59">
              <w:rPr>
                <w:rFonts w:ascii="Tahoma" w:hAnsi="Tahoma" w:cs="Tahoma"/>
                <w:bCs/>
                <w:sz w:val="16"/>
                <w:szCs w:val="19"/>
                <w:lang w:val="en-US"/>
              </w:rPr>
              <w:t xml:space="preserve"> 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Pr>
                <w:rFonts w:ascii="Tahoma" w:hAnsi="Tahoma" w:cs="Tahoma"/>
                <w:bCs/>
                <w:sz w:val="16"/>
                <w:szCs w:val="19"/>
              </w:rPr>
              <w:t>Лицензия</w:t>
            </w:r>
            <w:r w:rsidRPr="002B6A59">
              <w:rPr>
                <w:rFonts w:ascii="Tahoma" w:hAnsi="Tahoma" w:cs="Tahoma"/>
                <w:bCs/>
                <w:sz w:val="16"/>
                <w:szCs w:val="19"/>
                <w:lang w:val="en-US"/>
              </w:rPr>
              <w:t xml:space="preserve"> 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570C8" w:rsidRDefault="00583237" w:rsidP="00F26478">
      <w:pPr>
        <w:ind w:left="360"/>
      </w:pPr>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4527ACA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1FA9F3D6" w14:textId="4189239A" w:rsidR="00775D5C" w:rsidRPr="007570C8" w:rsidRDefault="00775D5C" w:rsidP="00F26478">
      <w:pPr>
        <w:keepNext/>
        <w:spacing w:before="120" w:after="120"/>
        <w:ind w:left="360"/>
      </w:pPr>
      <w:r>
        <w:rPr>
          <w:rFonts w:ascii="Tahoma" w:hAnsi="Tahoma" w:cs="Tahoma"/>
          <w:b/>
        </w:rPr>
        <w:t>Visual Studio 2015</w:t>
      </w:r>
    </w:p>
    <w:p w14:paraId="55FC0C97" w14:textId="77777777" w:rsidR="00775D5C" w:rsidRPr="007570C8" w:rsidRDefault="00775D5C" w:rsidP="00F26478">
      <w:pPr>
        <w:spacing w:before="120" w:after="120"/>
        <w:ind w:left="360"/>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022940">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2B6A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«у» — ключ установки продукта приводится на наклейке в комплекте с носителем.</w:t>
      </w:r>
    </w:p>
    <w:p w14:paraId="22BB8D95" w14:textId="74A389FC" w:rsidR="00B017C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«мн»</w:t>
      </w:r>
      <w:r w:rsidR="005F6A48" w:rsidRPr="002B6A59">
        <w:rPr>
          <w:rFonts w:ascii="Tahoma" w:hAnsi="Tahoma" w:cs="Tahoma"/>
        </w:rPr>
        <w:t xml:space="preserve"> </w:t>
      </w:r>
      <w:r>
        <w:rPr>
          <w:rFonts w:ascii="Tahoma" w:hAnsi="Tahoma" w:cs="Tahoma"/>
        </w:rPr>
        <w:t xml:space="preserve">—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10743AAB"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Элементы с пометкой «r»</w:t>
      </w:r>
      <w:r w:rsidR="00BA0F31">
        <w:rPr>
          <w:rFonts w:ascii="Tahoma" w:hAnsi="Tahoma" w:cs="Tahoma"/>
        </w:rPr>
        <w:t xml:space="preserve"> — </w:t>
      </w:r>
      <w:r>
        <w:rPr>
          <w:rFonts w:ascii="Tahoma" w:hAnsi="Tahoma" w:cs="Tahoma"/>
        </w:rPr>
        <w:t xml:space="preserve">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Дополнительные условия программы</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Конфиденциальность ключей</w:t>
      </w:r>
      <w:r w:rsidRPr="00587CB5">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7570C8" w:rsidRDefault="00CC3B64" w:rsidP="00F26478">
      <w:pPr>
        <w:spacing w:before="120" w:after="120"/>
        <w:ind w:left="72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Вы</w:t>
      </w:r>
      <w:r>
        <w:rPr>
          <w:rFonts w:ascii="Tahoma" w:hAnsi="Tahoma" w:cs="Tahoma"/>
          <w:color w:val="000000"/>
        </w:rPr>
        <w:t xml:space="preserve">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продажу; и</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2B6A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2B6A59" w:rsidRDefault="00A16E16" w:rsidP="00F26478">
            <w:pPr>
              <w:rPr>
                <w:rFonts w:ascii="Tahoma" w:hAnsi="Tahoma" w:cs="Tahoma"/>
                <w:bCs/>
                <w:iCs/>
                <w:sz w:val="18"/>
                <w:szCs w:val="18"/>
                <w:lang w:val="en-US"/>
              </w:rPr>
            </w:pPr>
            <w:r w:rsidRPr="002B6A59">
              <w:rPr>
                <w:rFonts w:ascii="Tahoma" w:hAnsi="Tahoma" w:cs="Tahoma"/>
                <w:bCs/>
                <w:iCs/>
                <w:sz w:val="18"/>
                <w:szCs w:val="18"/>
                <w:lang w:val="en-US"/>
              </w:rPr>
              <w:t xml:space="preserve">SQL Server 2008 R2, </w:t>
            </w:r>
            <w:r>
              <w:rPr>
                <w:rFonts w:ascii="Tahoma" w:hAnsi="Tahoma" w:cs="Tahoma"/>
                <w:bCs/>
                <w:iCs/>
                <w:sz w:val="18"/>
                <w:szCs w:val="18"/>
              </w:rPr>
              <w:t>выпуски</w:t>
            </w:r>
            <w:r w:rsidRPr="002B6A59">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2B6A59">
              <w:rPr>
                <w:rFonts w:ascii="Tahoma" w:hAnsi="Tahoma" w:cs="Tahoma"/>
                <w:bCs/>
                <w:iCs/>
                <w:sz w:val="18"/>
                <w:szCs w:val="18"/>
                <w:lang w:val="en-US"/>
              </w:rPr>
              <w:t xml:space="preserve"> Workgroup Edition (</w:t>
            </w:r>
            <w:r>
              <w:rPr>
                <w:rFonts w:ascii="Tahoma" w:hAnsi="Tahoma" w:cs="Tahoma"/>
                <w:bCs/>
                <w:iCs/>
                <w:sz w:val="18"/>
                <w:szCs w:val="18"/>
              </w:rPr>
              <w:t>все</w:t>
            </w:r>
            <w:r w:rsidRPr="002B6A59">
              <w:rPr>
                <w:rFonts w:ascii="Tahoma" w:hAnsi="Tahoma" w:cs="Tahoma"/>
                <w:bCs/>
                <w:iCs/>
                <w:sz w:val="18"/>
                <w:szCs w:val="18"/>
                <w:lang w:val="en-US"/>
              </w:rPr>
              <w:t xml:space="preserve"> </w:t>
            </w:r>
            <w:r>
              <w:rPr>
                <w:rFonts w:ascii="Tahoma" w:hAnsi="Tahoma" w:cs="Tahoma"/>
                <w:bCs/>
                <w:iCs/>
                <w:sz w:val="18"/>
                <w:szCs w:val="18"/>
              </w:rPr>
              <w:t>версии</w:t>
            </w:r>
            <w:r w:rsidRPr="002B6A59">
              <w:rPr>
                <w:rFonts w:ascii="Tahoma" w:hAnsi="Tahoma" w:cs="Tahoma"/>
                <w:bCs/>
                <w:iCs/>
                <w:sz w:val="18"/>
                <w:szCs w:val="18"/>
                <w:lang w:val="en-US"/>
              </w:rPr>
              <w:t>)</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2B6A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2B6A59" w:rsidRDefault="00A16E16" w:rsidP="00F26478">
            <w:pPr>
              <w:rPr>
                <w:rFonts w:ascii="Tahoma" w:hAnsi="Tahoma" w:cs="Tahoma"/>
                <w:bCs/>
                <w:iCs/>
                <w:sz w:val="18"/>
                <w:szCs w:val="18"/>
                <w:lang w:val="en-US"/>
              </w:rPr>
            </w:pPr>
            <w:r w:rsidRPr="002B6A59">
              <w:rPr>
                <w:rFonts w:ascii="Tahoma" w:hAnsi="Tahoma" w:cs="Tahoma"/>
                <w:bCs/>
                <w:iCs/>
                <w:sz w:val="18"/>
                <w:szCs w:val="19"/>
                <w:lang w:val="en-US"/>
              </w:rPr>
              <w:t xml:space="preserve">BizTalk Server 2010, </w:t>
            </w:r>
            <w:r>
              <w:rPr>
                <w:rFonts w:ascii="Tahoma" w:hAnsi="Tahoma" w:cs="Tahoma"/>
                <w:bCs/>
                <w:iCs/>
                <w:sz w:val="18"/>
                <w:szCs w:val="19"/>
              </w:rPr>
              <w:t>выпуски</w:t>
            </w:r>
            <w:r w:rsidRPr="002B6A59">
              <w:rPr>
                <w:rFonts w:ascii="Tahoma" w:hAnsi="Tahoma" w:cs="Tahoma"/>
                <w:bCs/>
                <w:iCs/>
                <w:sz w:val="18"/>
                <w:szCs w:val="19"/>
                <w:lang w:val="en-US"/>
              </w:rPr>
              <w:t xml:space="preserve"> Branch Edition, Standard Edition </w:t>
            </w:r>
            <w:r>
              <w:rPr>
                <w:rFonts w:ascii="Tahoma" w:hAnsi="Tahoma" w:cs="Tahoma"/>
                <w:bCs/>
                <w:iCs/>
                <w:sz w:val="18"/>
                <w:szCs w:val="19"/>
              </w:rPr>
              <w:t>и</w:t>
            </w:r>
            <w:r w:rsidRPr="002B6A59">
              <w:rPr>
                <w:rFonts w:ascii="Tahoma" w:hAnsi="Tahoma" w:cs="Tahoma"/>
                <w:bCs/>
                <w:iCs/>
                <w:sz w:val="18"/>
                <w:szCs w:val="19"/>
                <w:lang w:val="en-US"/>
              </w:rPr>
              <w:t xml:space="preserve"> Enterprise Edition (</w:t>
            </w:r>
            <w:r>
              <w:rPr>
                <w:rFonts w:ascii="Tahoma" w:hAnsi="Tahoma" w:cs="Tahoma"/>
                <w:bCs/>
                <w:iCs/>
                <w:sz w:val="18"/>
                <w:szCs w:val="19"/>
              </w:rPr>
              <w:t>все</w:t>
            </w:r>
            <w:r w:rsidRPr="002B6A59">
              <w:rPr>
                <w:rFonts w:ascii="Tahoma" w:hAnsi="Tahoma" w:cs="Tahoma"/>
                <w:bCs/>
                <w:iCs/>
                <w:sz w:val="18"/>
                <w:szCs w:val="19"/>
                <w:lang w:val="en-US"/>
              </w:rPr>
              <w:t xml:space="preserve"> </w:t>
            </w:r>
            <w:r>
              <w:rPr>
                <w:rFonts w:ascii="Tahoma" w:hAnsi="Tahoma" w:cs="Tahoma"/>
                <w:bCs/>
                <w:iCs/>
                <w:sz w:val="18"/>
                <w:szCs w:val="19"/>
              </w:rPr>
              <w:t>версии</w:t>
            </w:r>
            <w:r w:rsidRPr="002B6A59">
              <w:rPr>
                <w:rFonts w:ascii="Tahoma" w:hAnsi="Tahoma" w:cs="Tahoma"/>
                <w:bCs/>
                <w:iCs/>
                <w:sz w:val="18"/>
                <w:szCs w:val="19"/>
                <w:lang w:val="en-US"/>
              </w:rPr>
              <w:t>)</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D4712" w14:textId="77777777" w:rsidR="009A63BC" w:rsidRDefault="009A63BC">
      <w:r>
        <w:separator/>
      </w:r>
    </w:p>
    <w:p w14:paraId="2EBC6F0F" w14:textId="77777777" w:rsidR="009A63BC" w:rsidRDefault="009A63BC"/>
    <w:p w14:paraId="0DFD4D0C" w14:textId="77777777" w:rsidR="009A63BC" w:rsidRDefault="009A63BC"/>
  </w:endnote>
  <w:endnote w:type="continuationSeparator" w:id="0">
    <w:p w14:paraId="0744B893" w14:textId="77777777" w:rsidR="009A63BC" w:rsidRDefault="009A63BC">
      <w:r>
        <w:continuationSeparator/>
      </w:r>
    </w:p>
    <w:p w14:paraId="7269847D" w14:textId="77777777" w:rsidR="009A63BC" w:rsidRDefault="009A63BC"/>
    <w:p w14:paraId="550CAC3D" w14:textId="77777777" w:rsidR="009A63BC" w:rsidRDefault="009A63BC"/>
  </w:endnote>
  <w:endnote w:type="continuationNotice" w:id="1">
    <w:p w14:paraId="2F397ACE" w14:textId="77777777" w:rsidR="009A63BC" w:rsidRDefault="009A63BC"/>
    <w:p w14:paraId="4B290C53" w14:textId="77777777" w:rsidR="009A63BC" w:rsidRDefault="009A63BC"/>
    <w:p w14:paraId="00CA9DAE" w14:textId="77777777" w:rsidR="009A63BC" w:rsidRDefault="009A6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806D" w14:textId="710DAD50" w:rsidR="008C450E" w:rsidRPr="002B6A59" w:rsidRDefault="008C450E" w:rsidP="00075811">
    <w:pPr>
      <w:pStyle w:val="Footer"/>
      <w:tabs>
        <w:tab w:val="clear" w:pos="4320"/>
        <w:tab w:val="clear" w:pos="8640"/>
        <w:tab w:val="right" w:pos="10800"/>
      </w:tabs>
      <w:rPr>
        <w:rFonts w:ascii="Tahoma" w:hAnsi="Tahoma" w:cs="Tahoma"/>
        <w:i/>
        <w:sz w:val="16"/>
        <w:szCs w:val="16"/>
        <w:lang w:val="en-US"/>
      </w:rPr>
    </w:pPr>
    <w:r w:rsidRPr="002B6A59">
      <w:rPr>
        <w:rFonts w:ascii="Tahoma" w:hAnsi="Tahoma" w:cs="Tahoma"/>
        <w:i/>
        <w:snapToGrid w:val="0"/>
        <w:sz w:val="16"/>
        <w:szCs w:val="16"/>
        <w:lang w:val="en-US"/>
      </w:rPr>
      <w:t>Current as of June 1, 2016</w:t>
    </w:r>
    <w:r w:rsidRPr="002B6A59">
      <w:rPr>
        <w:rFonts w:ascii="Tahoma" w:hAnsi="Tahoma" w:cs="Tahoma"/>
        <w:i/>
        <w:sz w:val="16"/>
        <w:szCs w:val="16"/>
        <w:lang w:val="en-US"/>
      </w:rPr>
      <w:tab/>
      <w:t xml:space="preserve">Page </w:t>
    </w:r>
    <w:r w:rsidRPr="004A7492">
      <w:rPr>
        <w:rFonts w:ascii="Tahoma" w:hAnsi="Tahoma" w:cs="Tahoma"/>
        <w:i/>
        <w:sz w:val="16"/>
        <w:szCs w:val="16"/>
      </w:rPr>
      <w:fldChar w:fldCharType="begin"/>
    </w:r>
    <w:r w:rsidRPr="002B6A59">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022940">
      <w:rPr>
        <w:rFonts w:ascii="Tahoma" w:hAnsi="Tahoma" w:cs="Tahoma"/>
        <w:i/>
        <w:noProof/>
        <w:sz w:val="16"/>
        <w:szCs w:val="16"/>
        <w:lang w:val="en-US"/>
      </w:rPr>
      <w:t>3</w:t>
    </w:r>
    <w:r w:rsidRPr="004A7492">
      <w:rPr>
        <w:rFonts w:ascii="Tahoma" w:hAnsi="Tahoma" w:cs="Tahoma"/>
        <w:i/>
        <w:sz w:val="16"/>
        <w:szCs w:val="16"/>
      </w:rPr>
      <w:fldChar w:fldCharType="end"/>
    </w:r>
    <w:r w:rsidRPr="002B6A59">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2B6A59">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022940">
      <w:rPr>
        <w:rStyle w:val="PageNumber"/>
        <w:rFonts w:ascii="Tahoma" w:hAnsi="Tahoma" w:cs="Tahoma"/>
        <w:i/>
        <w:noProof/>
        <w:sz w:val="16"/>
        <w:szCs w:val="16"/>
        <w:lang w:val="en-US"/>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22B29" w14:textId="0AE00522" w:rsidR="00457D86" w:rsidRPr="002B6A59" w:rsidRDefault="00457D86" w:rsidP="00075811">
    <w:pPr>
      <w:pStyle w:val="Footer"/>
      <w:tabs>
        <w:tab w:val="clear" w:pos="4320"/>
        <w:tab w:val="clear" w:pos="8640"/>
        <w:tab w:val="right" w:pos="10800"/>
      </w:tabs>
      <w:jc w:val="both"/>
      <w:rPr>
        <w:lang w:val="en-US"/>
      </w:rPr>
    </w:pPr>
    <w:r w:rsidRPr="002B6A59">
      <w:rPr>
        <w:rFonts w:ascii="Tahoma" w:hAnsi="Tahoma" w:cs="Tahoma"/>
        <w:i/>
        <w:snapToGrid w:val="0"/>
        <w:sz w:val="16"/>
        <w:szCs w:val="16"/>
        <w:lang w:val="en-US"/>
      </w:rPr>
      <w:t>Current as of June 1, 2016</w:t>
    </w:r>
    <w:r w:rsidRPr="002B6A59">
      <w:rPr>
        <w:rFonts w:ascii="Tahoma" w:hAnsi="Tahoma" w:cs="Tahoma"/>
        <w:i/>
        <w:snapToGrid w:val="0"/>
        <w:sz w:val="16"/>
        <w:szCs w:val="16"/>
        <w:lang w:val="en-US"/>
      </w:rPr>
      <w:tab/>
    </w:r>
    <w:r w:rsidRPr="002B6A59">
      <w:rPr>
        <w:rFonts w:ascii="Tahoma" w:hAnsi="Tahoma" w:cs="Tahoma"/>
        <w:i/>
        <w:sz w:val="16"/>
        <w:szCs w:val="16"/>
        <w:lang w:val="en-US"/>
      </w:rPr>
      <w:t xml:space="preserve">Page </w:t>
    </w:r>
    <w:r w:rsidRPr="004A7492">
      <w:rPr>
        <w:rFonts w:ascii="Tahoma" w:hAnsi="Tahoma" w:cs="Tahoma"/>
        <w:i/>
        <w:sz w:val="16"/>
        <w:szCs w:val="16"/>
      </w:rPr>
      <w:fldChar w:fldCharType="begin"/>
    </w:r>
    <w:r w:rsidRPr="002B6A59">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022940">
      <w:rPr>
        <w:rFonts w:ascii="Tahoma" w:hAnsi="Tahoma" w:cs="Tahoma"/>
        <w:i/>
        <w:noProof/>
        <w:sz w:val="16"/>
        <w:szCs w:val="16"/>
        <w:lang w:val="en-US"/>
      </w:rPr>
      <w:t>1</w:t>
    </w:r>
    <w:r w:rsidRPr="004A7492">
      <w:rPr>
        <w:rFonts w:ascii="Tahoma" w:hAnsi="Tahoma" w:cs="Tahoma"/>
        <w:i/>
        <w:sz w:val="16"/>
        <w:szCs w:val="16"/>
      </w:rPr>
      <w:fldChar w:fldCharType="end"/>
    </w:r>
    <w:r w:rsidRPr="002B6A59">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2B6A59">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022940">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117D8" w14:textId="77777777" w:rsidR="009A63BC" w:rsidRDefault="009A63BC">
      <w:r>
        <w:separator/>
      </w:r>
    </w:p>
    <w:p w14:paraId="2D0CB69A" w14:textId="77777777" w:rsidR="009A63BC" w:rsidRDefault="009A63BC"/>
    <w:p w14:paraId="5BC5F275" w14:textId="77777777" w:rsidR="009A63BC" w:rsidRDefault="009A63BC"/>
  </w:footnote>
  <w:footnote w:type="continuationSeparator" w:id="0">
    <w:p w14:paraId="3A0663A6" w14:textId="77777777" w:rsidR="009A63BC" w:rsidRDefault="009A63BC">
      <w:r>
        <w:continuationSeparator/>
      </w:r>
    </w:p>
    <w:p w14:paraId="222999FE" w14:textId="77777777" w:rsidR="009A63BC" w:rsidRDefault="009A63BC"/>
    <w:p w14:paraId="31057214" w14:textId="77777777" w:rsidR="009A63BC" w:rsidRDefault="009A63BC"/>
  </w:footnote>
  <w:footnote w:type="continuationNotice" w:id="1">
    <w:p w14:paraId="55C4CAAB" w14:textId="77777777" w:rsidR="009A63BC" w:rsidRDefault="009A63BC"/>
    <w:p w14:paraId="799FDBE2" w14:textId="77777777" w:rsidR="009A63BC" w:rsidRDefault="009A63BC"/>
    <w:p w14:paraId="04C35E2C" w14:textId="77777777" w:rsidR="009A63BC" w:rsidRDefault="009A63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2514FB4C" w:rsidR="00524696" w:rsidRDefault="00022940" w:rsidP="00524696">
    <w:pPr>
      <w:pStyle w:val="Header"/>
      <w:spacing w:before="240"/>
    </w:pPr>
    <w:r>
      <w:rPr>
        <w:noProof/>
      </w:rPr>
      <w:pict w14:anchorId="160A5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2421A69F" w:rsidR="00524696" w:rsidRDefault="00022940" w:rsidP="00941AD3">
    <w:pPr>
      <w:pStyle w:val="Header"/>
    </w:pPr>
    <w:r>
      <w:rPr>
        <w:noProof/>
      </w:rPr>
      <w:pict w14:anchorId="11B33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360F40E"/>
    <w:lvl w:ilvl="0" w:tplc="844E0858">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6E182F42"/>
    <w:lvl w:ilvl="0" w:tplc="3E0A76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5524A2F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30060D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4D2879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AF6EB506"/>
    <w:lvl w:ilvl="0" w:tplc="281E63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jawlbWYh4Kr5J/cVjuYS//jH9icgmRNn8GMFeSC6YgglMVj2LxogY9Ynxt35YvpW2KNoMtKP/f2kytd6/9bkA==" w:salt="w7LwEjXihb5w9OqJ+f7/c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2EC0"/>
    <w:rsid w:val="00013A46"/>
    <w:rsid w:val="00014DFB"/>
    <w:rsid w:val="00014EE2"/>
    <w:rsid w:val="00017202"/>
    <w:rsid w:val="00017778"/>
    <w:rsid w:val="0002098D"/>
    <w:rsid w:val="00020CEB"/>
    <w:rsid w:val="00022940"/>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5811"/>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3A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18CE"/>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7C"/>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A59"/>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1F7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6EC6"/>
    <w:rsid w:val="00377E56"/>
    <w:rsid w:val="003810B5"/>
    <w:rsid w:val="003812CA"/>
    <w:rsid w:val="00382EC3"/>
    <w:rsid w:val="00386E61"/>
    <w:rsid w:val="00393453"/>
    <w:rsid w:val="00394016"/>
    <w:rsid w:val="003A06F8"/>
    <w:rsid w:val="003A08B6"/>
    <w:rsid w:val="003A0C27"/>
    <w:rsid w:val="003A0D18"/>
    <w:rsid w:val="003A0ED6"/>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4C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7D86"/>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A77A0"/>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0AA5"/>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87CB5"/>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5F6A4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5074"/>
    <w:rsid w:val="00646DD2"/>
    <w:rsid w:val="00650374"/>
    <w:rsid w:val="00652ED7"/>
    <w:rsid w:val="00654988"/>
    <w:rsid w:val="00654A70"/>
    <w:rsid w:val="00654BDA"/>
    <w:rsid w:val="006574A4"/>
    <w:rsid w:val="00663BC6"/>
    <w:rsid w:val="00664624"/>
    <w:rsid w:val="0066506C"/>
    <w:rsid w:val="00665990"/>
    <w:rsid w:val="00666A36"/>
    <w:rsid w:val="00666DD3"/>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367"/>
    <w:rsid w:val="006E1A93"/>
    <w:rsid w:val="006E1EAD"/>
    <w:rsid w:val="006E3347"/>
    <w:rsid w:val="006F122D"/>
    <w:rsid w:val="006F2741"/>
    <w:rsid w:val="006F3608"/>
    <w:rsid w:val="006F58DB"/>
    <w:rsid w:val="00707B4C"/>
    <w:rsid w:val="00712519"/>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50E"/>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5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A63BC"/>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6A1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6C8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2F64"/>
    <w:rsid w:val="00A73AF3"/>
    <w:rsid w:val="00A73F4F"/>
    <w:rsid w:val="00A74203"/>
    <w:rsid w:val="00A75348"/>
    <w:rsid w:val="00A755E0"/>
    <w:rsid w:val="00A75809"/>
    <w:rsid w:val="00A76381"/>
    <w:rsid w:val="00A76990"/>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0AB"/>
    <w:rsid w:val="00B02EF4"/>
    <w:rsid w:val="00B02F77"/>
    <w:rsid w:val="00B03783"/>
    <w:rsid w:val="00B056DD"/>
    <w:rsid w:val="00B1114E"/>
    <w:rsid w:val="00B1292D"/>
    <w:rsid w:val="00B13983"/>
    <w:rsid w:val="00B15603"/>
    <w:rsid w:val="00B17118"/>
    <w:rsid w:val="00B174AE"/>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0F31"/>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0FDB"/>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6D26D4-C1A1-46A0-AAC1-9BB7DED8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6036</Words>
  <Characters>34409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40365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2016-04-28T22:12:00Z</dcterms:created>
  <dcterms:modified xsi:type="dcterms:W3CDTF">2016-05-27T07:31:00Z</dcterms:modified>
</cp:coreProperties>
</file>